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53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12472"/>
      </w:tblGrid>
      <w:tr w:rsidR="00D7468A" w:rsidRPr="00C233C7" w14:paraId="71489B26" w14:textId="77777777" w:rsidTr="00D7468A">
        <w:trPr>
          <w:cantSplit/>
          <w:trHeight w:val="1407"/>
        </w:trPr>
        <w:tc>
          <w:tcPr>
            <w:tcW w:w="925" w:type="pct"/>
            <w:vAlign w:val="center"/>
          </w:tcPr>
          <w:p w14:paraId="0B7921B7" w14:textId="77777777" w:rsidR="00D7468A" w:rsidRPr="00C277E8" w:rsidRDefault="00D7468A" w:rsidP="00D7468A">
            <w:pPr>
              <w:rPr>
                <w:rFonts w:ascii="Arial" w:hAnsi="Arial" w:cs="Arial"/>
                <w:b/>
                <w:bCs/>
                <w:color w:val="2F5496"/>
                <w:sz w:val="46"/>
                <w:szCs w:val="46"/>
                <w:lang w:val="es-ES_tradnl"/>
              </w:rPr>
            </w:pPr>
            <w:r w:rsidRPr="00C277E8">
              <w:rPr>
                <w:rFonts w:ascii="Arial" w:hAnsi="Arial" w:cs="Arial"/>
                <w:b/>
                <w:bCs/>
                <w:color w:val="2F5496"/>
                <w:sz w:val="46"/>
                <w:szCs w:val="46"/>
                <w:lang w:val="es-ES_tradnl"/>
              </w:rPr>
              <w:t>LEADER</w:t>
            </w:r>
          </w:p>
          <w:p w14:paraId="410F0FFE" w14:textId="77777777" w:rsidR="00D7468A" w:rsidRPr="00D42F18" w:rsidRDefault="00D7468A" w:rsidP="00D7468A">
            <w:pPr>
              <w:rPr>
                <w:sz w:val="20"/>
                <w:szCs w:val="20"/>
                <w:lang w:val="es-ES_tradnl"/>
              </w:rPr>
            </w:pPr>
            <w:r w:rsidRPr="00C277E8">
              <w:rPr>
                <w:rFonts w:ascii="Arial" w:hAnsi="Arial" w:cs="Arial"/>
                <w:b/>
                <w:bCs/>
                <w:color w:val="2F5496"/>
                <w:sz w:val="20"/>
                <w:szCs w:val="20"/>
                <w:lang w:val="es-ES_tradnl"/>
              </w:rPr>
              <w:t>Desarrollo liderado por las comunidades locales</w:t>
            </w:r>
          </w:p>
        </w:tc>
        <w:tc>
          <w:tcPr>
            <w:tcW w:w="4075" w:type="pct"/>
            <w:vAlign w:val="center"/>
          </w:tcPr>
          <w:p w14:paraId="79E56B0C" w14:textId="77777777" w:rsidR="00D7468A" w:rsidRPr="00C233C7" w:rsidRDefault="00D7468A" w:rsidP="00D7468A">
            <w:pPr>
              <w:jc w:val="center"/>
              <w:rPr>
                <w:sz w:val="20"/>
                <w:szCs w:val="20"/>
                <w:lang w:val="es-ES_tradnl"/>
              </w:rPr>
            </w:pPr>
            <w:r w:rsidRPr="00C233C7">
              <w:t xml:space="preserve"> </w:t>
            </w:r>
            <w:r>
              <w:t xml:space="preserve">     </w:t>
            </w:r>
            <w:r w:rsidR="0063021C">
              <w:rPr>
                <w:noProof/>
              </w:rPr>
              <w:pict w14:anchorId="4BC1BC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0.7pt;height:46.75pt;visibility:visible">
                  <v:imagedata r:id="rId7" o:title=""/>
                </v:shape>
              </w:pict>
            </w:r>
            <w:r w:rsidRPr="00C233C7">
              <w:t xml:space="preserve">  </w:t>
            </w:r>
            <w:r>
              <w:t xml:space="preserve">             </w:t>
            </w:r>
            <w:r w:rsidRPr="00C233C7">
              <w:t xml:space="preserve"> </w:t>
            </w:r>
            <w:r>
              <w:rPr>
                <w:rFonts w:eastAsia="Lucida Sans Unicode"/>
                <w:kern w:val="2"/>
              </w:rPr>
              <w:object w:dxaOrig="3165" w:dyaOrig="2040" w14:anchorId="62739A9F">
                <v:shape id="_x0000_i1026" type="#_x0000_t75" style="width:78.55pt;height:49.55pt" o:ole="">
                  <v:imagedata r:id="rId8" o:title=""/>
                </v:shape>
                <o:OLEObject Type="Embed" ProgID="PBrush" ShapeID="_x0000_i1026" DrawAspect="Content" ObjectID="_1842502163" r:id="rId9"/>
              </w:object>
            </w:r>
            <w:r>
              <w:rPr>
                <w:rFonts w:ascii="Arial" w:hAnsi="Arial"/>
                <w:noProof/>
                <w:sz w:val="22"/>
                <w:szCs w:val="22"/>
              </w:rPr>
              <w:t xml:space="preserve">                        </w:t>
            </w:r>
            <w:r w:rsidR="0063021C">
              <w:rPr>
                <w:rFonts w:ascii="Arial" w:hAnsi="Arial"/>
                <w:noProof/>
                <w:sz w:val="22"/>
                <w:szCs w:val="22"/>
              </w:rPr>
              <w:pict w14:anchorId="07FFA36D">
                <v:shape id="_x0000_i1027" type="#_x0000_t75" style="width:52.35pt;height:56.1pt;visibility:visible">
                  <v:imagedata r:id="rId10" o:title=""/>
                </v:shape>
              </w:pict>
            </w:r>
          </w:p>
        </w:tc>
      </w:tr>
      <w:tr w:rsidR="00D7468A" w:rsidRPr="00C233C7" w14:paraId="68BFFAF4" w14:textId="77777777" w:rsidTr="001A0183">
        <w:trPr>
          <w:trHeight w:val="553"/>
        </w:trPr>
        <w:tc>
          <w:tcPr>
            <w:tcW w:w="5000" w:type="pct"/>
            <w:gridSpan w:val="2"/>
            <w:shd w:val="pct10" w:color="auto" w:fill="auto"/>
            <w:vAlign w:val="center"/>
          </w:tcPr>
          <w:p w14:paraId="0975014F" w14:textId="77777777" w:rsidR="00D7468A" w:rsidRPr="007D5AE6" w:rsidRDefault="00D7468A" w:rsidP="0063021C">
            <w:pPr>
              <w:pStyle w:val="Ttulo2"/>
              <w:numPr>
                <w:ilvl w:val="0"/>
                <w:numId w:val="0"/>
              </w:numPr>
              <w:spacing w:before="120" w:after="120"/>
              <w:rPr>
                <w:rFonts w:ascii="Arial" w:hAnsi="Arial"/>
                <w:sz w:val="28"/>
                <w:lang w:val="es-ES_tradnl"/>
              </w:rPr>
            </w:pPr>
            <w:bookmarkStart w:id="0" w:name="_Anexo_71.-_"/>
            <w:bookmarkStart w:id="1" w:name="_Anexo_71.-_RELACIÓN"/>
            <w:bookmarkStart w:id="2" w:name="_Toc492476376"/>
            <w:bookmarkStart w:id="3" w:name="_Toc134429551"/>
            <w:bookmarkEnd w:id="0"/>
            <w:bookmarkEnd w:id="1"/>
            <w:r w:rsidRPr="007D5AE6">
              <w:t xml:space="preserve">Anexo </w:t>
            </w:r>
            <w:r>
              <w:t>57</w:t>
            </w:r>
            <w:r w:rsidRPr="007D5AE6">
              <w:t xml:space="preserve">.- </w:t>
            </w:r>
            <w:bookmarkEnd w:id="2"/>
            <w:r w:rsidRPr="007D5AE6">
              <w:t>RELACIÓN DE OFERTAS SOLICITADAS Y ELEGIDAS. CONTROL DE MODERACIÓN POR COMPARACIÓN DE OFERTAS</w:t>
            </w:r>
            <w:bookmarkEnd w:id="3"/>
          </w:p>
        </w:tc>
      </w:tr>
    </w:tbl>
    <w:p w14:paraId="280B58E1" w14:textId="77777777" w:rsidR="008C68C6" w:rsidRPr="00DA54E5" w:rsidRDefault="008C68C6" w:rsidP="008C68C6">
      <w:pPr>
        <w:rPr>
          <w:sz w:val="14"/>
        </w:rPr>
      </w:pPr>
    </w:p>
    <w:tbl>
      <w:tblPr>
        <w:tblpPr w:leftFromText="141" w:rightFromText="141" w:vertAnchor="text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8C68C6" w:rsidRPr="00C233C7" w14:paraId="7BD504F6" w14:textId="77777777" w:rsidTr="001A0183">
        <w:trPr>
          <w:trHeight w:val="680"/>
        </w:trPr>
        <w:tc>
          <w:tcPr>
            <w:tcW w:w="15304" w:type="dxa"/>
            <w:shd w:val="clear" w:color="auto" w:fill="FDE9D9"/>
          </w:tcPr>
          <w:p w14:paraId="565D7B57" w14:textId="77777777" w:rsidR="008C68C6" w:rsidRPr="00B34F2C" w:rsidRDefault="008C68C6" w:rsidP="0056481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 w:rsidRPr="00B34F2C">
              <w:rPr>
                <w:rFonts w:ascii="Arial-BoldMT" w:hAnsi="Arial-BoldMT" w:cs="Arial-BoldMT"/>
                <w:b/>
                <w:bCs/>
                <w:sz w:val="20"/>
                <w:szCs w:val="20"/>
              </w:rPr>
              <w:t xml:space="preserve">Grupo de </w:t>
            </w: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Desarrollo Rural</w:t>
            </w:r>
            <w:r w:rsidRPr="00B34F2C">
              <w:rPr>
                <w:rFonts w:ascii="Arial-BoldMT" w:hAnsi="Arial-BoldMT" w:cs="Arial-BoldMT"/>
                <w:b/>
                <w:bCs/>
                <w:sz w:val="20"/>
                <w:szCs w:val="20"/>
              </w:rPr>
              <w:t xml:space="preserve">: </w:t>
            </w:r>
          </w:p>
          <w:p w14:paraId="5B519D02" w14:textId="77777777" w:rsidR="008C68C6" w:rsidRPr="00B34F2C" w:rsidRDefault="008C68C6" w:rsidP="0056481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 w:rsidRPr="00B34F2C">
              <w:rPr>
                <w:rFonts w:ascii="Arial-BoldMT" w:hAnsi="Arial-BoldMT" w:cs="Arial-BoldMT"/>
                <w:b/>
                <w:bCs/>
                <w:sz w:val="20"/>
                <w:szCs w:val="20"/>
              </w:rPr>
              <w:t xml:space="preserve">NIF: </w:t>
            </w:r>
          </w:p>
          <w:p w14:paraId="65013ED9" w14:textId="77777777" w:rsidR="008C68C6" w:rsidRPr="00625DB0" w:rsidRDefault="008C68C6" w:rsidP="0056481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2"/>
                <w:szCs w:val="22"/>
              </w:rPr>
            </w:pPr>
            <w:r w:rsidRPr="00B34F2C"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Nº de expediente:</w:t>
            </w:r>
            <w:r>
              <w:rPr>
                <w:rFonts w:ascii="Arial-BoldMT" w:hAnsi="Arial-BoldMT" w:cs="Arial-BoldMT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362C546B" w14:textId="77777777" w:rsidR="008C68C6" w:rsidRPr="00DA54E5" w:rsidRDefault="008C68C6" w:rsidP="008C68C6">
      <w:pPr>
        <w:rPr>
          <w:sz w:val="10"/>
          <w:szCs w:val="16"/>
          <w:lang w:val="es-ES_tradnl"/>
        </w:rPr>
      </w:pPr>
    </w:p>
    <w:tbl>
      <w:tblPr>
        <w:tblW w:w="53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132"/>
        <w:gridCol w:w="1561"/>
        <w:gridCol w:w="2268"/>
        <w:gridCol w:w="1279"/>
        <w:gridCol w:w="1696"/>
        <w:gridCol w:w="2699"/>
        <w:gridCol w:w="1270"/>
      </w:tblGrid>
      <w:tr w:rsidR="002727FD" w:rsidRPr="00781025" w14:paraId="6869586D" w14:textId="77777777" w:rsidTr="00C46765">
        <w:trPr>
          <w:trHeight w:val="255"/>
        </w:trPr>
        <w:tc>
          <w:tcPr>
            <w:tcW w:w="1110" w:type="pct"/>
            <w:tcBorders>
              <w:bottom w:val="single" w:sz="1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2B3DFA39" w14:textId="77777777" w:rsidR="002727FD" w:rsidRPr="0004736E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73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EQUIPO O SERVICIO</w:t>
            </w:r>
          </w:p>
        </w:tc>
        <w:tc>
          <w:tcPr>
            <w:tcW w:w="370" w:type="pct"/>
            <w:tcBorders>
              <w:bottom w:val="single" w:sz="1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03B5350D" w14:textId="77777777" w:rsidR="002727FD" w:rsidRPr="0004736E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OFERTAS</w:t>
            </w:r>
          </w:p>
        </w:tc>
        <w:tc>
          <w:tcPr>
            <w:tcW w:w="1251" w:type="pct"/>
            <w:gridSpan w:val="2"/>
            <w:tcBorders>
              <w:bottom w:val="single" w:sz="1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59C0ED1E" w14:textId="162BADFB" w:rsidR="002727FD" w:rsidRPr="0004736E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73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PROVEEDOR</w:t>
            </w:r>
          </w:p>
        </w:tc>
        <w:tc>
          <w:tcPr>
            <w:tcW w:w="418" w:type="pct"/>
            <w:tcBorders>
              <w:bottom w:val="single" w:sz="1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595576FB" w14:textId="77777777" w:rsidR="002727FD" w:rsidRPr="0004736E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73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IMPORTE</w:t>
            </w:r>
            <w:r>
              <w:rPr>
                <w:rStyle w:val="Refdenotaalpie"/>
                <w:rFonts w:ascii="Arial" w:hAnsi="Arial" w:cs="Arial"/>
                <w:b/>
                <w:bCs/>
                <w:color w:val="000000"/>
                <w:sz w:val="18"/>
                <w:szCs w:val="18"/>
              </w:rPr>
              <w:footnoteReference w:id="1"/>
            </w:r>
          </w:p>
        </w:tc>
        <w:tc>
          <w:tcPr>
            <w:tcW w:w="1436" w:type="pct"/>
            <w:gridSpan w:val="2"/>
            <w:tcBorders>
              <w:bottom w:val="single" w:sz="1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3EC26848" w14:textId="77777777" w:rsidR="002727FD" w:rsidRPr="0004736E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73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OBSERVACIONES TÉCNICAS</w:t>
            </w:r>
          </w:p>
        </w:tc>
        <w:tc>
          <w:tcPr>
            <w:tcW w:w="415" w:type="pct"/>
            <w:tcBorders>
              <w:bottom w:val="single" w:sz="12" w:space="0" w:color="auto"/>
            </w:tcBorders>
            <w:shd w:val="clear" w:color="auto" w:fill="F7CAAC" w:themeFill="accent2" w:themeFillTint="66"/>
            <w:vAlign w:val="center"/>
          </w:tcPr>
          <w:p w14:paraId="2249E899" w14:textId="77777777" w:rsidR="008C4E08" w:rsidRDefault="002727FD" w:rsidP="008C4E08">
            <w:pPr>
              <w:jc w:val="center"/>
              <w:rPr>
                <w:rFonts w:ascii="Calibri" w:hAnsi="Calibri"/>
                <w:b/>
                <w:bCs/>
                <w:sz w:val="18"/>
                <w:szCs w:val="22"/>
              </w:rPr>
            </w:pPr>
            <w:r w:rsidRPr="002727FD">
              <w:rPr>
                <w:rFonts w:ascii="Calibri" w:hAnsi="Calibri"/>
                <w:b/>
                <w:bCs/>
                <w:sz w:val="18"/>
                <w:szCs w:val="22"/>
              </w:rPr>
              <w:t>CUMPLE/</w:t>
            </w:r>
          </w:p>
          <w:p w14:paraId="57590A7C" w14:textId="78319C66" w:rsidR="002727FD" w:rsidRPr="00D25EAE" w:rsidRDefault="002727FD" w:rsidP="008C4E0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727FD">
              <w:rPr>
                <w:rFonts w:ascii="Calibri" w:hAnsi="Calibri"/>
                <w:b/>
                <w:bCs/>
                <w:sz w:val="18"/>
                <w:szCs w:val="22"/>
              </w:rPr>
              <w:t>NO CUMP</w:t>
            </w:r>
            <w:r>
              <w:rPr>
                <w:rFonts w:ascii="Calibri" w:hAnsi="Calibri"/>
                <w:b/>
                <w:bCs/>
                <w:sz w:val="18"/>
                <w:szCs w:val="22"/>
              </w:rPr>
              <w:t>L</w:t>
            </w:r>
            <w:r w:rsidRPr="002727FD">
              <w:rPr>
                <w:rFonts w:ascii="Calibri" w:hAnsi="Calibri"/>
                <w:b/>
                <w:bCs/>
                <w:sz w:val="18"/>
                <w:szCs w:val="22"/>
              </w:rPr>
              <w:t>E</w:t>
            </w:r>
          </w:p>
        </w:tc>
      </w:tr>
      <w:tr w:rsidR="002727FD" w:rsidRPr="00781025" w14:paraId="255D5F60" w14:textId="77777777" w:rsidTr="00C46765">
        <w:trPr>
          <w:trHeight w:val="264"/>
        </w:trPr>
        <w:tc>
          <w:tcPr>
            <w:tcW w:w="1110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5D51D87" w14:textId="77777777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370" w:type="pct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BDA9A23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1</w:t>
            </w:r>
          </w:p>
        </w:tc>
        <w:tc>
          <w:tcPr>
            <w:tcW w:w="1251" w:type="pct"/>
            <w:gridSpan w:val="2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C57FF3E" w14:textId="77777777" w:rsidR="002727FD" w:rsidRPr="008E4413" w:rsidRDefault="002727FD" w:rsidP="00061E5A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6E7AEC8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tcBorders>
              <w:top w:val="single" w:sz="12" w:space="0" w:color="auto"/>
            </w:tcBorders>
            <w:shd w:val="clear" w:color="auto" w:fill="FDE9D9"/>
            <w:noWrap/>
            <w:vAlign w:val="bottom"/>
            <w:hideMark/>
          </w:tcPr>
          <w:p w14:paraId="312936E1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son COMPARABLES.</w:t>
            </w:r>
          </w:p>
        </w:tc>
        <w:tc>
          <w:tcPr>
            <w:tcW w:w="415" w:type="pct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52B11E9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781025" w14:paraId="767865D7" w14:textId="77777777" w:rsidTr="00C46765">
        <w:trPr>
          <w:trHeight w:val="276"/>
        </w:trPr>
        <w:tc>
          <w:tcPr>
            <w:tcW w:w="1110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46D8C68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70" w:type="pct"/>
            <w:shd w:val="clear" w:color="auto" w:fill="E2EFD9" w:themeFill="accent6" w:themeFillTint="33"/>
            <w:noWrap/>
            <w:vAlign w:val="bottom"/>
            <w:hideMark/>
          </w:tcPr>
          <w:p w14:paraId="19B03213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2</w:t>
            </w:r>
          </w:p>
        </w:tc>
        <w:tc>
          <w:tcPr>
            <w:tcW w:w="1251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177DB089" w14:textId="77777777" w:rsidR="002727FD" w:rsidRPr="008E4413" w:rsidRDefault="002727FD" w:rsidP="00061E5A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E2EFD9" w:themeFill="accent6" w:themeFillTint="33"/>
            <w:noWrap/>
            <w:vAlign w:val="bottom"/>
            <w:hideMark/>
          </w:tcPr>
          <w:p w14:paraId="4BEA42FF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7519188F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se aprecian signos de COPIA o FALSEDAD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ED023AD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781025" w14:paraId="178DC0DD" w14:textId="77777777" w:rsidTr="00C46765">
        <w:trPr>
          <w:trHeight w:val="276"/>
        </w:trPr>
        <w:tc>
          <w:tcPr>
            <w:tcW w:w="1110" w:type="pct"/>
            <w:vMerge/>
            <w:tcBorders>
              <w:left w:val="single" w:sz="12" w:space="0" w:color="auto"/>
            </w:tcBorders>
            <w:shd w:val="clear" w:color="auto" w:fill="FDE9D9"/>
            <w:noWrap/>
            <w:vAlign w:val="bottom"/>
            <w:hideMark/>
          </w:tcPr>
          <w:p w14:paraId="73DFC294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70" w:type="pct"/>
            <w:shd w:val="clear" w:color="auto" w:fill="E2EFD9" w:themeFill="accent6" w:themeFillTint="33"/>
            <w:noWrap/>
            <w:vAlign w:val="bottom"/>
            <w:hideMark/>
          </w:tcPr>
          <w:p w14:paraId="6A38AD96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3</w:t>
            </w:r>
          </w:p>
        </w:tc>
        <w:tc>
          <w:tcPr>
            <w:tcW w:w="1251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1B683D38" w14:textId="77777777" w:rsidR="002727FD" w:rsidRPr="008E4413" w:rsidRDefault="002727FD" w:rsidP="00061E5A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E2EFD9" w:themeFill="accent6" w:themeFillTint="33"/>
            <w:noWrap/>
            <w:vAlign w:val="bottom"/>
            <w:hideMark/>
          </w:tcPr>
          <w:p w14:paraId="09014C23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11D29670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están suficientemente DETALLADAS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6E1F13F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781025" w14:paraId="39943CDF" w14:textId="77777777" w:rsidTr="00C46765">
        <w:trPr>
          <w:trHeight w:val="255"/>
        </w:trPr>
        <w:tc>
          <w:tcPr>
            <w:tcW w:w="1110" w:type="pct"/>
            <w:tcBorders>
              <w:left w:val="single" w:sz="12" w:space="0" w:color="auto"/>
            </w:tcBorders>
            <w:shd w:val="clear" w:color="auto" w:fill="FDE9D9"/>
            <w:noWrap/>
            <w:vAlign w:val="bottom"/>
            <w:hideMark/>
          </w:tcPr>
          <w:p w14:paraId="2FF45414" w14:textId="77777777" w:rsidR="002727FD" w:rsidRPr="008E4413" w:rsidRDefault="002727FD" w:rsidP="0056481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OFERTA SELECCIONADA</w:t>
            </w:r>
          </w:p>
        </w:tc>
        <w:tc>
          <w:tcPr>
            <w:tcW w:w="370" w:type="pct"/>
            <w:shd w:val="clear" w:color="auto" w:fill="FBE4D5" w:themeFill="accent2" w:themeFillTint="33"/>
            <w:noWrap/>
            <w:vAlign w:val="bottom"/>
            <w:hideMark/>
          </w:tcPr>
          <w:p w14:paraId="4B4A4C05" w14:textId="77777777" w:rsidR="002727FD" w:rsidRPr="008E4413" w:rsidRDefault="002727FD" w:rsidP="0056481D">
            <w:pPr>
              <w:jc w:val="center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51" w:type="pct"/>
            <w:gridSpan w:val="2"/>
            <w:shd w:val="clear" w:color="auto" w:fill="FDE9D9"/>
            <w:noWrap/>
            <w:vAlign w:val="bottom"/>
            <w:hideMark/>
          </w:tcPr>
          <w:p w14:paraId="7C5343F7" w14:textId="77777777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La más económica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Otra justificación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418" w:type="pct"/>
            <w:shd w:val="clear" w:color="auto" w:fill="FDE9D9"/>
            <w:noWrap/>
            <w:vAlign w:val="bottom"/>
            <w:hideMark/>
          </w:tcPr>
          <w:p w14:paraId="21634701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78A7B6F8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indicio de proveedores no reales e independientes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5233E7B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781025" w14:paraId="40EFE69A" w14:textId="77777777" w:rsidTr="00C46765">
        <w:trPr>
          <w:trHeight w:val="276"/>
        </w:trPr>
        <w:tc>
          <w:tcPr>
            <w:tcW w:w="111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DE9D9"/>
            <w:noWrap/>
            <w:vAlign w:val="center"/>
          </w:tcPr>
          <w:p w14:paraId="3F6AB368" w14:textId="77777777" w:rsidR="002727FD" w:rsidRPr="008E4413" w:rsidRDefault="002727FD" w:rsidP="0056481D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Modo de comprobación:</w:t>
            </w:r>
          </w:p>
        </w:tc>
        <w:tc>
          <w:tcPr>
            <w:tcW w:w="880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vAlign w:val="bottom"/>
          </w:tcPr>
          <w:p w14:paraId="7FB1B50A" w14:textId="77777777" w:rsidR="002727FD" w:rsidRPr="008E4413" w:rsidRDefault="002727FD" w:rsidP="00EA6F88">
            <w:pPr>
              <w:spacing w:line="200" w:lineRule="atLeast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11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www.einforma.com</w:t>
              </w:r>
            </w:hyperlink>
          </w:p>
          <w:p w14:paraId="5F7B3EBC" w14:textId="77777777" w:rsidR="002727FD" w:rsidRDefault="002727FD" w:rsidP="00EA6F88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12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www.Infocif.es</w:t>
              </w:r>
            </w:hyperlink>
          </w:p>
          <w:p w14:paraId="1622A71D" w14:textId="77777777" w:rsidR="002727FD" w:rsidRPr="00EA6F88" w:rsidRDefault="002727FD" w:rsidP="00EA6F88">
            <w:pPr>
              <w:spacing w:line="200" w:lineRule="atLeast"/>
              <w:rPr>
                <w:rStyle w:val="Hipervnculo"/>
                <w:rFonts w:ascii="Arial" w:hAnsi="Arial" w:cs="Arial"/>
                <w:bCs/>
                <w:color w:val="FF0000"/>
                <w:sz w:val="17"/>
                <w:szCs w:val="17"/>
              </w:rPr>
            </w:pPr>
            <w:r w:rsidRPr="00036CE9">
              <w:rPr>
                <w:rFonts w:ascii="MS Gothic" w:eastAsia="MS Gothic" w:hAnsi="MS Gothic" w:cs="Arial" w:hint="eastAsia"/>
                <w:bCs/>
                <w:sz w:val="17"/>
                <w:szCs w:val="17"/>
              </w:rPr>
              <w:t>☐</w:t>
            </w:r>
            <w:r w:rsidRPr="00036CE9">
              <w:rPr>
                <w:rFonts w:ascii="Arial" w:hAnsi="Arial" w:cs="Arial"/>
                <w:bCs/>
                <w:color w:val="0070C0"/>
                <w:sz w:val="17"/>
                <w:szCs w:val="17"/>
              </w:rPr>
              <w:t xml:space="preserve"> </w:t>
            </w:r>
            <w:r w:rsidRPr="00036CE9">
              <w:rPr>
                <w:rStyle w:val="Hipervnculo"/>
                <w:rFonts w:ascii="Arial" w:hAnsi="Arial" w:cs="Arial"/>
                <w:sz w:val="17"/>
                <w:szCs w:val="17"/>
              </w:rPr>
              <w:t xml:space="preserve">Consulta </w:t>
            </w:r>
            <w:hyperlink r:id="rId13" w:history="1">
              <w:r w:rsidRPr="00036CE9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www.datoscif.es</w:t>
              </w:r>
            </w:hyperlink>
          </w:p>
          <w:p w14:paraId="221F12DE" w14:textId="77777777" w:rsidR="002727FD" w:rsidRPr="008E4413" w:rsidRDefault="002727FD" w:rsidP="0056481D">
            <w:pPr>
              <w:spacing w:line="200" w:lineRule="atLeast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Otros</w:t>
            </w:r>
          </w:p>
        </w:tc>
        <w:tc>
          <w:tcPr>
            <w:tcW w:w="1159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1D238473" w14:textId="77777777" w:rsidR="002727FD" w:rsidRPr="00D25EAE" w:rsidRDefault="002727FD" w:rsidP="0056481D">
            <w:pPr>
              <w:jc w:val="both"/>
              <w:rPr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Observaciones:</w:t>
            </w:r>
          </w:p>
        </w:tc>
        <w:tc>
          <w:tcPr>
            <w:tcW w:w="554" w:type="pct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69CF349" w14:textId="77777777" w:rsidR="002727FD" w:rsidRPr="00D25EAE" w:rsidRDefault="002727FD" w:rsidP="0056481D">
            <w:pPr>
              <w:rPr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VALORACIÓN:</w:t>
            </w:r>
          </w:p>
        </w:tc>
        <w:tc>
          <w:tcPr>
            <w:tcW w:w="1297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7E2E2A9B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SE ACEPTA</w:t>
            </w:r>
          </w:p>
          <w:p w14:paraId="4C257C83" w14:textId="77777777" w:rsidR="002727FD" w:rsidRPr="00D25EAE" w:rsidRDefault="002727FD" w:rsidP="0056481D">
            <w:pPr>
              <w:rPr>
                <w:sz w:val="17"/>
                <w:szCs w:val="17"/>
              </w:rPr>
            </w:pPr>
            <w:r w:rsidRPr="00D25EAE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NO SE ACEPTA</w:t>
            </w:r>
          </w:p>
        </w:tc>
      </w:tr>
      <w:tr w:rsidR="002727FD" w:rsidRPr="00781025" w14:paraId="2CA3979B" w14:textId="77777777" w:rsidTr="00C46765">
        <w:trPr>
          <w:trHeight w:val="312"/>
        </w:trPr>
        <w:tc>
          <w:tcPr>
            <w:tcW w:w="1110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D33FAD9" w14:textId="77777777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370" w:type="pct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E2B45A7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1</w:t>
            </w:r>
          </w:p>
        </w:tc>
        <w:tc>
          <w:tcPr>
            <w:tcW w:w="1251" w:type="pct"/>
            <w:gridSpan w:val="2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D1BE404" w14:textId="77777777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207712D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28DB1C6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son COMPARABLES.</w:t>
            </w:r>
          </w:p>
        </w:tc>
        <w:tc>
          <w:tcPr>
            <w:tcW w:w="415" w:type="pct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bottom"/>
          </w:tcPr>
          <w:p w14:paraId="20E9DE63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781025" w14:paraId="43DF9500" w14:textId="77777777" w:rsidTr="00C46765">
        <w:trPr>
          <w:trHeight w:val="264"/>
        </w:trPr>
        <w:tc>
          <w:tcPr>
            <w:tcW w:w="1110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9890AB9" w14:textId="77777777" w:rsidR="002727FD" w:rsidRPr="008E4413" w:rsidRDefault="002727FD" w:rsidP="0056481D">
            <w:pPr>
              <w:jc w:val="both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370" w:type="pct"/>
            <w:shd w:val="clear" w:color="auto" w:fill="E2EFD9" w:themeFill="accent6" w:themeFillTint="33"/>
            <w:noWrap/>
            <w:vAlign w:val="bottom"/>
            <w:hideMark/>
          </w:tcPr>
          <w:p w14:paraId="296D43E2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2</w:t>
            </w:r>
          </w:p>
        </w:tc>
        <w:tc>
          <w:tcPr>
            <w:tcW w:w="1251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5FD2056C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E2EFD9" w:themeFill="accent6" w:themeFillTint="33"/>
            <w:noWrap/>
            <w:vAlign w:val="bottom"/>
            <w:hideMark/>
          </w:tcPr>
          <w:p w14:paraId="1726F5A6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BE4D5" w:themeFill="accent2" w:themeFillTint="33"/>
            <w:noWrap/>
            <w:vAlign w:val="bottom"/>
            <w:hideMark/>
          </w:tcPr>
          <w:p w14:paraId="4CAAACFB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se aprecian signos de COPIA o FALSEDAD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4ABB048E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781025" w14:paraId="3920999D" w14:textId="77777777" w:rsidTr="00C46765">
        <w:trPr>
          <w:trHeight w:val="276"/>
        </w:trPr>
        <w:tc>
          <w:tcPr>
            <w:tcW w:w="1110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D80FCF1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70" w:type="pct"/>
            <w:shd w:val="clear" w:color="auto" w:fill="E2EFD9" w:themeFill="accent6" w:themeFillTint="33"/>
            <w:noWrap/>
            <w:vAlign w:val="bottom"/>
            <w:hideMark/>
          </w:tcPr>
          <w:p w14:paraId="387481BE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3</w:t>
            </w:r>
          </w:p>
        </w:tc>
        <w:tc>
          <w:tcPr>
            <w:tcW w:w="1251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68A227D8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E2EFD9" w:themeFill="accent6" w:themeFillTint="33"/>
            <w:noWrap/>
            <w:vAlign w:val="bottom"/>
            <w:hideMark/>
          </w:tcPr>
          <w:p w14:paraId="2FDF70CC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BE4D5" w:themeFill="accent2" w:themeFillTint="33"/>
            <w:noWrap/>
            <w:vAlign w:val="bottom"/>
            <w:hideMark/>
          </w:tcPr>
          <w:p w14:paraId="29F70818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están suficientemente DETALLADAS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4FE4D39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F63E63" w14:paraId="12AC8C8C" w14:textId="77777777" w:rsidTr="00C46765">
        <w:trPr>
          <w:trHeight w:val="255"/>
        </w:trPr>
        <w:tc>
          <w:tcPr>
            <w:tcW w:w="1110" w:type="pct"/>
            <w:tcBorders>
              <w:left w:val="single" w:sz="12" w:space="0" w:color="auto"/>
            </w:tcBorders>
            <w:shd w:val="clear" w:color="auto" w:fill="FDE9D9"/>
            <w:noWrap/>
            <w:vAlign w:val="bottom"/>
            <w:hideMark/>
          </w:tcPr>
          <w:p w14:paraId="6FF606C3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OFERTA SELECCIONADA</w:t>
            </w:r>
          </w:p>
        </w:tc>
        <w:tc>
          <w:tcPr>
            <w:tcW w:w="370" w:type="pct"/>
            <w:shd w:val="clear" w:color="auto" w:fill="FBE4D5" w:themeFill="accent2" w:themeFillTint="33"/>
            <w:noWrap/>
            <w:vAlign w:val="bottom"/>
            <w:hideMark/>
          </w:tcPr>
          <w:p w14:paraId="4C6E4A0B" w14:textId="77777777" w:rsidR="002727FD" w:rsidRPr="008E4413" w:rsidRDefault="002727FD" w:rsidP="0056481D">
            <w:pPr>
              <w:jc w:val="center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51" w:type="pct"/>
            <w:gridSpan w:val="2"/>
            <w:shd w:val="clear" w:color="auto" w:fill="FDE9D9"/>
            <w:noWrap/>
            <w:vAlign w:val="bottom"/>
            <w:hideMark/>
          </w:tcPr>
          <w:p w14:paraId="3E1B74B8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La más económica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Otra justificación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418" w:type="pct"/>
            <w:shd w:val="clear" w:color="auto" w:fill="FDE9D9"/>
            <w:noWrap/>
            <w:vAlign w:val="bottom"/>
            <w:hideMark/>
          </w:tcPr>
          <w:p w14:paraId="3E597FD3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BE4D5" w:themeFill="accent2" w:themeFillTint="33"/>
            <w:noWrap/>
            <w:vAlign w:val="bottom"/>
            <w:hideMark/>
          </w:tcPr>
          <w:p w14:paraId="0A899859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indicio de proveedores no reales e independientes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BA647E0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F63E63" w14:paraId="0354456A" w14:textId="77777777" w:rsidTr="00C46765">
        <w:trPr>
          <w:trHeight w:val="276"/>
        </w:trPr>
        <w:tc>
          <w:tcPr>
            <w:tcW w:w="111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79CE7694" w14:textId="77777777" w:rsidR="002727FD" w:rsidRPr="008E4413" w:rsidRDefault="002727FD" w:rsidP="0056481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Modo de comprobación:</w:t>
            </w:r>
          </w:p>
        </w:tc>
        <w:tc>
          <w:tcPr>
            <w:tcW w:w="880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E6C5F45" w14:textId="77777777" w:rsidR="002727FD" w:rsidRPr="008E4413" w:rsidRDefault="002727FD" w:rsidP="00EA6F88">
            <w:pPr>
              <w:spacing w:line="200" w:lineRule="atLeast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14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www.einforma.com</w:t>
              </w:r>
            </w:hyperlink>
          </w:p>
          <w:p w14:paraId="0E8FA599" w14:textId="77777777" w:rsidR="002727FD" w:rsidRDefault="002727FD" w:rsidP="00EA6F88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15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www.Infocif.es</w:t>
              </w:r>
            </w:hyperlink>
          </w:p>
          <w:p w14:paraId="37D095A8" w14:textId="77777777" w:rsidR="002727FD" w:rsidRPr="00036CE9" w:rsidRDefault="002727FD" w:rsidP="00EA6F88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036CE9">
              <w:rPr>
                <w:rFonts w:ascii="MS Gothic" w:eastAsia="MS Gothic" w:hAnsi="MS Gothic" w:cs="Arial" w:hint="eastAsia"/>
                <w:bCs/>
                <w:sz w:val="17"/>
                <w:szCs w:val="17"/>
              </w:rPr>
              <w:t>☐</w:t>
            </w:r>
            <w:r w:rsidRPr="00EA6F88">
              <w:rPr>
                <w:rFonts w:ascii="Arial" w:hAnsi="Arial" w:cs="Arial"/>
                <w:bCs/>
                <w:color w:val="FF0000"/>
                <w:sz w:val="17"/>
                <w:szCs w:val="17"/>
              </w:rPr>
              <w:t xml:space="preserve"> </w:t>
            </w:r>
            <w:r w:rsidRPr="00036CE9">
              <w:rPr>
                <w:rStyle w:val="Hipervnculo"/>
                <w:rFonts w:ascii="Arial" w:hAnsi="Arial" w:cs="Arial"/>
                <w:sz w:val="17"/>
                <w:szCs w:val="17"/>
              </w:rPr>
              <w:t xml:space="preserve">Consulta </w:t>
            </w:r>
            <w:hyperlink r:id="rId16" w:history="1">
              <w:r w:rsidRPr="00036CE9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www.datoscif.es</w:t>
              </w:r>
            </w:hyperlink>
          </w:p>
          <w:p w14:paraId="7D15B71C" w14:textId="580A14EA" w:rsidR="002727FD" w:rsidRPr="008E4413" w:rsidRDefault="002727FD" w:rsidP="00EA6F88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Otros</w:t>
            </w:r>
          </w:p>
        </w:tc>
        <w:tc>
          <w:tcPr>
            <w:tcW w:w="1159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hideMark/>
          </w:tcPr>
          <w:p w14:paraId="451EADC0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Observaciones:</w:t>
            </w:r>
          </w:p>
        </w:tc>
        <w:tc>
          <w:tcPr>
            <w:tcW w:w="554" w:type="pct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4FC6CE6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VALORACIÓN:</w:t>
            </w:r>
          </w:p>
        </w:tc>
        <w:tc>
          <w:tcPr>
            <w:tcW w:w="1297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2EA9EB4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SE ACEPTA</w:t>
            </w:r>
          </w:p>
          <w:p w14:paraId="1DD72F7E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NO SE ACEPTA</w:t>
            </w:r>
          </w:p>
        </w:tc>
      </w:tr>
      <w:tr w:rsidR="002727FD" w:rsidRPr="00824B3F" w14:paraId="13A66E0E" w14:textId="77777777" w:rsidTr="00C46765">
        <w:trPr>
          <w:trHeight w:val="20"/>
        </w:trPr>
        <w:tc>
          <w:tcPr>
            <w:tcW w:w="1110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44366E7" w14:textId="77777777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370" w:type="pct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8CF61CB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1</w:t>
            </w:r>
          </w:p>
        </w:tc>
        <w:tc>
          <w:tcPr>
            <w:tcW w:w="1251" w:type="pct"/>
            <w:gridSpan w:val="2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6E7733A" w14:textId="77777777" w:rsidR="002727FD" w:rsidRPr="008E4413" w:rsidRDefault="002727FD" w:rsidP="0056481D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83C40AC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6A8A070F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son COMPARABLES.</w:t>
            </w:r>
          </w:p>
        </w:tc>
        <w:tc>
          <w:tcPr>
            <w:tcW w:w="415" w:type="pct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bottom"/>
          </w:tcPr>
          <w:p w14:paraId="4C3DBEF6" w14:textId="77777777" w:rsidR="002727FD" w:rsidRPr="008E4413" w:rsidRDefault="002727FD" w:rsidP="0056481D">
            <w:pPr>
              <w:jc w:val="center"/>
              <w:rPr>
                <w:b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F63E63" w14:paraId="2421B113" w14:textId="77777777" w:rsidTr="00C46765">
        <w:trPr>
          <w:trHeight w:val="20"/>
        </w:trPr>
        <w:tc>
          <w:tcPr>
            <w:tcW w:w="1110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1AF9459" w14:textId="77777777" w:rsidR="002727FD" w:rsidRPr="008E4413" w:rsidRDefault="002727FD" w:rsidP="0056481D">
            <w:pPr>
              <w:jc w:val="both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370" w:type="pct"/>
            <w:shd w:val="clear" w:color="auto" w:fill="E2EFD9" w:themeFill="accent6" w:themeFillTint="33"/>
            <w:noWrap/>
            <w:vAlign w:val="bottom"/>
            <w:hideMark/>
          </w:tcPr>
          <w:p w14:paraId="47DADA19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2</w:t>
            </w:r>
          </w:p>
        </w:tc>
        <w:tc>
          <w:tcPr>
            <w:tcW w:w="1251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31EDBAAA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E2EFD9" w:themeFill="accent6" w:themeFillTint="33"/>
            <w:noWrap/>
            <w:vAlign w:val="bottom"/>
            <w:hideMark/>
          </w:tcPr>
          <w:p w14:paraId="081EE47A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BE4D5" w:themeFill="accent2" w:themeFillTint="33"/>
            <w:noWrap/>
            <w:vAlign w:val="bottom"/>
            <w:hideMark/>
          </w:tcPr>
          <w:p w14:paraId="242FD232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se aprecian signos de COPIA o FALSEDAD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99F92A4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F63E63" w14:paraId="7FBAC253" w14:textId="77777777" w:rsidTr="00C46765">
        <w:trPr>
          <w:trHeight w:val="20"/>
        </w:trPr>
        <w:tc>
          <w:tcPr>
            <w:tcW w:w="1110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FA981E0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70" w:type="pct"/>
            <w:shd w:val="clear" w:color="auto" w:fill="E2EFD9" w:themeFill="accent6" w:themeFillTint="33"/>
            <w:noWrap/>
            <w:vAlign w:val="bottom"/>
            <w:hideMark/>
          </w:tcPr>
          <w:p w14:paraId="74E8181B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3</w:t>
            </w:r>
          </w:p>
        </w:tc>
        <w:tc>
          <w:tcPr>
            <w:tcW w:w="1251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06F1CAAF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E2EFD9" w:themeFill="accent6" w:themeFillTint="33"/>
            <w:noWrap/>
            <w:vAlign w:val="bottom"/>
            <w:hideMark/>
          </w:tcPr>
          <w:p w14:paraId="04F94D41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BE4D5" w:themeFill="accent2" w:themeFillTint="33"/>
            <w:noWrap/>
            <w:vAlign w:val="bottom"/>
            <w:hideMark/>
          </w:tcPr>
          <w:p w14:paraId="6B157A7F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están suficientemente DETALLADAS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320949B5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F63E63" w14:paraId="3B86A83D" w14:textId="77777777" w:rsidTr="00C46765">
        <w:trPr>
          <w:trHeight w:val="276"/>
        </w:trPr>
        <w:tc>
          <w:tcPr>
            <w:tcW w:w="1110" w:type="pct"/>
            <w:tcBorders>
              <w:left w:val="single" w:sz="12" w:space="0" w:color="auto"/>
            </w:tcBorders>
            <w:shd w:val="clear" w:color="auto" w:fill="FDE9D9"/>
            <w:noWrap/>
            <w:vAlign w:val="bottom"/>
            <w:hideMark/>
          </w:tcPr>
          <w:p w14:paraId="1F819D17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OFERTA SELECCIONADA</w:t>
            </w:r>
          </w:p>
        </w:tc>
        <w:tc>
          <w:tcPr>
            <w:tcW w:w="370" w:type="pct"/>
            <w:shd w:val="clear" w:color="auto" w:fill="FBE4D5" w:themeFill="accent2" w:themeFillTint="33"/>
            <w:noWrap/>
            <w:vAlign w:val="bottom"/>
            <w:hideMark/>
          </w:tcPr>
          <w:p w14:paraId="4A742D8F" w14:textId="77777777" w:rsidR="002727FD" w:rsidRPr="008E4413" w:rsidRDefault="002727FD" w:rsidP="0056481D">
            <w:pPr>
              <w:jc w:val="center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51" w:type="pct"/>
            <w:gridSpan w:val="2"/>
            <w:shd w:val="clear" w:color="auto" w:fill="FDE9D9"/>
            <w:noWrap/>
            <w:vAlign w:val="bottom"/>
            <w:hideMark/>
          </w:tcPr>
          <w:p w14:paraId="6604953F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La más económica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Otra justificación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418" w:type="pct"/>
            <w:shd w:val="clear" w:color="auto" w:fill="FDE9D9"/>
            <w:noWrap/>
            <w:vAlign w:val="bottom"/>
            <w:hideMark/>
          </w:tcPr>
          <w:p w14:paraId="58DE8AF8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BE4D5" w:themeFill="accent2" w:themeFillTint="33"/>
            <w:noWrap/>
            <w:vAlign w:val="bottom"/>
            <w:hideMark/>
          </w:tcPr>
          <w:p w14:paraId="6C863A50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indicio de proveedores no reales e independientes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477F051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sz w:val="17"/>
                <w:szCs w:val="17"/>
              </w:rPr>
              <w:t xml:space="preserve"> </w:t>
            </w:r>
          </w:p>
        </w:tc>
      </w:tr>
      <w:tr w:rsidR="002727FD" w:rsidRPr="00F63E63" w14:paraId="36480AAD" w14:textId="77777777" w:rsidTr="00C46765">
        <w:trPr>
          <w:trHeight w:val="276"/>
        </w:trPr>
        <w:tc>
          <w:tcPr>
            <w:tcW w:w="111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3260B81E" w14:textId="77777777" w:rsidR="002727FD" w:rsidRPr="008E4413" w:rsidRDefault="002727FD" w:rsidP="0056481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Modo de comprobación:</w:t>
            </w:r>
          </w:p>
        </w:tc>
        <w:tc>
          <w:tcPr>
            <w:tcW w:w="880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407D7A1" w14:textId="77777777" w:rsidR="002727FD" w:rsidRPr="008E4413" w:rsidRDefault="002727FD" w:rsidP="00EA6F88">
            <w:pPr>
              <w:spacing w:line="200" w:lineRule="atLeast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17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www.einforma.com</w:t>
              </w:r>
            </w:hyperlink>
          </w:p>
          <w:p w14:paraId="0BE7F7A9" w14:textId="77777777" w:rsidR="002727FD" w:rsidRDefault="002727FD" w:rsidP="00EA6F88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18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www.Infocif.es</w:t>
              </w:r>
            </w:hyperlink>
          </w:p>
          <w:p w14:paraId="5D14BC66" w14:textId="77777777" w:rsidR="002727FD" w:rsidRPr="005D6BB7" w:rsidRDefault="002727FD" w:rsidP="00EA6F88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5D6BB7">
              <w:rPr>
                <w:rFonts w:ascii="MS Gothic" w:eastAsia="MS Gothic" w:hAnsi="MS Gothic" w:cs="Arial" w:hint="eastAsia"/>
                <w:bCs/>
                <w:sz w:val="17"/>
                <w:szCs w:val="17"/>
              </w:rPr>
              <w:t>☐</w:t>
            </w:r>
            <w:r w:rsidRPr="00EA6F88">
              <w:rPr>
                <w:rFonts w:ascii="Arial" w:hAnsi="Arial" w:cs="Arial"/>
                <w:bCs/>
                <w:color w:val="FF0000"/>
                <w:sz w:val="17"/>
                <w:szCs w:val="17"/>
              </w:rPr>
              <w:t xml:space="preserve"> </w:t>
            </w:r>
            <w:r w:rsidRPr="005D6BB7">
              <w:rPr>
                <w:rStyle w:val="Hipervnculo"/>
                <w:rFonts w:ascii="Arial" w:hAnsi="Arial" w:cs="Arial"/>
                <w:sz w:val="17"/>
                <w:szCs w:val="17"/>
              </w:rPr>
              <w:t xml:space="preserve">Consulta </w:t>
            </w:r>
            <w:hyperlink r:id="rId19" w:history="1">
              <w:r w:rsidRPr="005D6BB7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www.datoscif.es</w:t>
              </w:r>
            </w:hyperlink>
          </w:p>
          <w:p w14:paraId="20C533F6" w14:textId="7F8C831F" w:rsidR="002727FD" w:rsidRPr="008E4413" w:rsidRDefault="002727FD" w:rsidP="00EA6F88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Otros</w:t>
            </w:r>
          </w:p>
        </w:tc>
        <w:tc>
          <w:tcPr>
            <w:tcW w:w="1159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hideMark/>
          </w:tcPr>
          <w:p w14:paraId="48671DB0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Observaciones:</w:t>
            </w:r>
          </w:p>
        </w:tc>
        <w:tc>
          <w:tcPr>
            <w:tcW w:w="554" w:type="pct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6EAC10E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VALORACIÓN:</w:t>
            </w:r>
          </w:p>
        </w:tc>
        <w:tc>
          <w:tcPr>
            <w:tcW w:w="129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6FD00F0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SE ACEPTA</w:t>
            </w:r>
          </w:p>
          <w:p w14:paraId="1319E2A3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25EAE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NO SE ACEPTA</w:t>
            </w:r>
            <w:r w:rsidRPr="008E4413">
              <w:rPr>
                <w:sz w:val="17"/>
                <w:szCs w:val="17"/>
              </w:rPr>
              <w:t xml:space="preserve"> </w:t>
            </w:r>
          </w:p>
        </w:tc>
      </w:tr>
    </w:tbl>
    <w:p w14:paraId="04CE6864" w14:textId="77777777" w:rsidR="008C68C6" w:rsidRPr="00B34F2C" w:rsidRDefault="008C68C6" w:rsidP="008C68C6">
      <w:pPr>
        <w:rPr>
          <w:sz w:val="2"/>
          <w:szCs w:val="2"/>
        </w:rPr>
      </w:pPr>
    </w:p>
    <w:tbl>
      <w:tblPr>
        <w:tblW w:w="53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4"/>
        <w:gridCol w:w="999"/>
        <w:gridCol w:w="1849"/>
        <w:gridCol w:w="3185"/>
        <w:gridCol w:w="1275"/>
        <w:gridCol w:w="1696"/>
        <w:gridCol w:w="2693"/>
        <w:gridCol w:w="1271"/>
      </w:tblGrid>
      <w:tr w:rsidR="002727FD" w:rsidRPr="00824B3F" w14:paraId="700E6B4A" w14:textId="77777777" w:rsidTr="00C46765">
        <w:trPr>
          <w:trHeight w:val="312"/>
        </w:trPr>
        <w:tc>
          <w:tcPr>
            <w:tcW w:w="757" w:type="pct"/>
            <w:tcBorders>
              <w:top w:val="single" w:sz="12" w:space="0" w:color="auto"/>
              <w:left w:val="single" w:sz="1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5165077F" w14:textId="77777777" w:rsidR="002727FD" w:rsidRPr="00BB3F2E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B3F2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lastRenderedPageBreak/>
              <w:t>EQUIPO O SERVICIO</w:t>
            </w:r>
          </w:p>
        </w:tc>
        <w:tc>
          <w:tcPr>
            <w:tcW w:w="327" w:type="pct"/>
            <w:tcBorders>
              <w:top w:val="single" w:sz="1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2BDD864E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OFERTAS</w:t>
            </w:r>
          </w:p>
        </w:tc>
        <w:tc>
          <w:tcPr>
            <w:tcW w:w="1647" w:type="pct"/>
            <w:gridSpan w:val="2"/>
            <w:tcBorders>
              <w:top w:val="single" w:sz="1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6C7618C7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PROVEEDOR</w:t>
            </w:r>
          </w:p>
        </w:tc>
        <w:tc>
          <w:tcPr>
            <w:tcW w:w="417" w:type="pct"/>
            <w:tcBorders>
              <w:top w:val="single" w:sz="1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09A17E36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IMPORTE</w:t>
            </w:r>
          </w:p>
        </w:tc>
        <w:tc>
          <w:tcPr>
            <w:tcW w:w="1436" w:type="pct"/>
            <w:gridSpan w:val="2"/>
            <w:tcBorders>
              <w:top w:val="single" w:sz="1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13739119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OBSERVACIONES TÉCNICAS</w:t>
            </w:r>
          </w:p>
        </w:tc>
        <w:tc>
          <w:tcPr>
            <w:tcW w:w="416" w:type="pct"/>
            <w:tcBorders>
              <w:top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7910E58" w14:textId="55BFAFEA" w:rsidR="008C4E08" w:rsidRDefault="002727FD" w:rsidP="00D25EAE">
            <w:pPr>
              <w:jc w:val="center"/>
              <w:rPr>
                <w:rFonts w:ascii="Calibri" w:hAnsi="Calibri"/>
                <w:b/>
                <w:bCs/>
                <w:sz w:val="18"/>
                <w:szCs w:val="22"/>
              </w:rPr>
            </w:pPr>
            <w:r w:rsidRPr="002727FD">
              <w:rPr>
                <w:rFonts w:ascii="Calibri" w:hAnsi="Calibri"/>
                <w:b/>
                <w:bCs/>
                <w:sz w:val="18"/>
                <w:szCs w:val="22"/>
              </w:rPr>
              <w:t>CUMPLE</w:t>
            </w:r>
            <w:r w:rsidR="008C4E08">
              <w:rPr>
                <w:rFonts w:ascii="Calibri" w:hAnsi="Calibri"/>
                <w:b/>
                <w:bCs/>
                <w:sz w:val="18"/>
                <w:szCs w:val="22"/>
              </w:rPr>
              <w:t>/</w:t>
            </w:r>
          </w:p>
          <w:p w14:paraId="269830B8" w14:textId="086CECA8" w:rsidR="002727FD" w:rsidRPr="00824B3F" w:rsidRDefault="002727FD" w:rsidP="00D25E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727FD">
              <w:rPr>
                <w:rFonts w:ascii="Calibri" w:hAnsi="Calibri"/>
                <w:b/>
                <w:bCs/>
                <w:sz w:val="18"/>
                <w:szCs w:val="22"/>
              </w:rPr>
              <w:t>NO CUMP</w:t>
            </w:r>
            <w:r>
              <w:rPr>
                <w:rFonts w:ascii="Calibri" w:hAnsi="Calibri"/>
                <w:b/>
                <w:bCs/>
                <w:sz w:val="18"/>
                <w:szCs w:val="22"/>
              </w:rPr>
              <w:t>L</w:t>
            </w:r>
            <w:r w:rsidRPr="002727FD">
              <w:rPr>
                <w:rFonts w:ascii="Calibri" w:hAnsi="Calibri"/>
                <w:b/>
                <w:bCs/>
                <w:sz w:val="18"/>
                <w:szCs w:val="22"/>
              </w:rPr>
              <w:t>E</w:t>
            </w:r>
          </w:p>
        </w:tc>
      </w:tr>
      <w:tr w:rsidR="002727FD" w:rsidRPr="00824B3F" w14:paraId="53988B80" w14:textId="77777777" w:rsidTr="00C46765">
        <w:trPr>
          <w:trHeight w:val="264"/>
        </w:trPr>
        <w:tc>
          <w:tcPr>
            <w:tcW w:w="757" w:type="pct"/>
            <w:vMerge w:val="restart"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977B3BC" w14:textId="77777777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E2EFD9" w:themeFill="accent6" w:themeFillTint="33"/>
            <w:noWrap/>
            <w:vAlign w:val="bottom"/>
            <w:hideMark/>
          </w:tcPr>
          <w:p w14:paraId="00373C32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47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620CF83E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7" w:type="pct"/>
            <w:shd w:val="clear" w:color="auto" w:fill="E2EFD9" w:themeFill="accent6" w:themeFillTint="33"/>
            <w:noWrap/>
            <w:vAlign w:val="bottom"/>
            <w:hideMark/>
          </w:tcPr>
          <w:p w14:paraId="269C5791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56D80CE6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son COMPARABLES.</w:t>
            </w:r>
          </w:p>
        </w:tc>
        <w:tc>
          <w:tcPr>
            <w:tcW w:w="416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3973A860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824B3F" w14:paraId="287809B1" w14:textId="77777777" w:rsidTr="00C46765">
        <w:trPr>
          <w:trHeight w:val="276"/>
        </w:trPr>
        <w:tc>
          <w:tcPr>
            <w:tcW w:w="757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D90236F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E2EFD9" w:themeFill="accent6" w:themeFillTint="33"/>
            <w:noWrap/>
            <w:vAlign w:val="bottom"/>
            <w:hideMark/>
          </w:tcPr>
          <w:p w14:paraId="0DAC24C8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2</w:t>
            </w:r>
          </w:p>
        </w:tc>
        <w:tc>
          <w:tcPr>
            <w:tcW w:w="1647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200BBCC3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7" w:type="pct"/>
            <w:shd w:val="clear" w:color="auto" w:fill="E2EFD9" w:themeFill="accent6" w:themeFillTint="33"/>
            <w:noWrap/>
            <w:vAlign w:val="bottom"/>
            <w:hideMark/>
          </w:tcPr>
          <w:p w14:paraId="7D554FD7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4CE4E47D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se aprecian signos de COPIA o FALSEDAD</w:t>
            </w:r>
          </w:p>
        </w:tc>
        <w:tc>
          <w:tcPr>
            <w:tcW w:w="416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41E7325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824B3F" w14:paraId="1B459D84" w14:textId="77777777" w:rsidTr="00C46765">
        <w:trPr>
          <w:trHeight w:val="276"/>
        </w:trPr>
        <w:tc>
          <w:tcPr>
            <w:tcW w:w="757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C7008A7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E2EFD9" w:themeFill="accent6" w:themeFillTint="33"/>
            <w:noWrap/>
            <w:vAlign w:val="bottom"/>
            <w:hideMark/>
          </w:tcPr>
          <w:p w14:paraId="2108E4E8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3</w:t>
            </w:r>
          </w:p>
        </w:tc>
        <w:tc>
          <w:tcPr>
            <w:tcW w:w="1647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6D426408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7" w:type="pct"/>
            <w:shd w:val="clear" w:color="auto" w:fill="E2EFD9" w:themeFill="accent6" w:themeFillTint="33"/>
            <w:noWrap/>
            <w:vAlign w:val="bottom"/>
            <w:hideMark/>
          </w:tcPr>
          <w:p w14:paraId="27047940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71AC46EB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están suficientemente DETALLADAS</w:t>
            </w:r>
          </w:p>
        </w:tc>
        <w:tc>
          <w:tcPr>
            <w:tcW w:w="416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92987D3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824B3F" w14:paraId="204E9E35" w14:textId="77777777" w:rsidTr="00C46765">
        <w:trPr>
          <w:trHeight w:val="276"/>
        </w:trPr>
        <w:tc>
          <w:tcPr>
            <w:tcW w:w="757" w:type="pct"/>
            <w:tcBorders>
              <w:left w:val="single" w:sz="12" w:space="0" w:color="auto"/>
            </w:tcBorders>
            <w:shd w:val="clear" w:color="auto" w:fill="FDE9D9"/>
            <w:noWrap/>
            <w:vAlign w:val="bottom"/>
            <w:hideMark/>
          </w:tcPr>
          <w:p w14:paraId="3E43AD84" w14:textId="77777777" w:rsidR="002727FD" w:rsidRPr="008E4413" w:rsidRDefault="002727FD" w:rsidP="0056481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OFERTA SELECCIONADA</w:t>
            </w:r>
          </w:p>
        </w:tc>
        <w:tc>
          <w:tcPr>
            <w:tcW w:w="327" w:type="pct"/>
            <w:shd w:val="clear" w:color="auto" w:fill="FBE4D5" w:themeFill="accent2" w:themeFillTint="33"/>
            <w:noWrap/>
            <w:vAlign w:val="bottom"/>
            <w:hideMark/>
          </w:tcPr>
          <w:p w14:paraId="45646F2E" w14:textId="77777777" w:rsidR="002727FD" w:rsidRPr="008E4413" w:rsidRDefault="002727FD" w:rsidP="0056481D">
            <w:pPr>
              <w:jc w:val="center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647" w:type="pct"/>
            <w:gridSpan w:val="2"/>
            <w:shd w:val="clear" w:color="auto" w:fill="FDE9D9"/>
            <w:noWrap/>
            <w:vAlign w:val="bottom"/>
            <w:hideMark/>
          </w:tcPr>
          <w:p w14:paraId="390A0377" w14:textId="22CCE704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La más económica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Otra justificación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417" w:type="pct"/>
            <w:shd w:val="clear" w:color="auto" w:fill="FDE9D9"/>
            <w:noWrap/>
            <w:vAlign w:val="bottom"/>
            <w:hideMark/>
          </w:tcPr>
          <w:p w14:paraId="5033B835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6B2EAA22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indicio de proveedores no reales e independientes</w:t>
            </w:r>
          </w:p>
        </w:tc>
        <w:tc>
          <w:tcPr>
            <w:tcW w:w="416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841D53B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824B3F" w14:paraId="0F919984" w14:textId="77777777" w:rsidTr="00C46765">
        <w:trPr>
          <w:trHeight w:val="276"/>
        </w:trPr>
        <w:tc>
          <w:tcPr>
            <w:tcW w:w="75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DE9D9"/>
            <w:noWrap/>
            <w:vAlign w:val="center"/>
          </w:tcPr>
          <w:p w14:paraId="4D718D52" w14:textId="77777777" w:rsidR="002727FD" w:rsidRPr="008E4413" w:rsidRDefault="002727FD" w:rsidP="0056481D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Modo de comprobación:</w:t>
            </w:r>
          </w:p>
        </w:tc>
        <w:tc>
          <w:tcPr>
            <w:tcW w:w="932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vAlign w:val="bottom"/>
          </w:tcPr>
          <w:p w14:paraId="79332AE6" w14:textId="77777777" w:rsidR="005D6BB7" w:rsidRPr="008E4413" w:rsidRDefault="005D6BB7" w:rsidP="005D6BB7">
            <w:pPr>
              <w:spacing w:line="200" w:lineRule="atLeast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20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www.einforma.com</w:t>
              </w:r>
            </w:hyperlink>
          </w:p>
          <w:p w14:paraId="3B01C0BA" w14:textId="77777777" w:rsidR="005D6BB7" w:rsidRDefault="005D6BB7" w:rsidP="005D6BB7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21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www.Infocif.es</w:t>
              </w:r>
            </w:hyperlink>
          </w:p>
          <w:p w14:paraId="4D4B6D1F" w14:textId="77777777" w:rsidR="005D6BB7" w:rsidRPr="005D6BB7" w:rsidRDefault="005D6BB7" w:rsidP="005D6BB7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5D6BB7">
              <w:rPr>
                <w:rFonts w:ascii="MS Gothic" w:eastAsia="MS Gothic" w:hAnsi="MS Gothic" w:cs="Arial" w:hint="eastAsia"/>
                <w:bCs/>
                <w:sz w:val="17"/>
                <w:szCs w:val="17"/>
              </w:rPr>
              <w:t>☐</w:t>
            </w:r>
            <w:r w:rsidRPr="00EA6F88">
              <w:rPr>
                <w:rFonts w:ascii="Arial" w:hAnsi="Arial" w:cs="Arial"/>
                <w:bCs/>
                <w:color w:val="FF0000"/>
                <w:sz w:val="17"/>
                <w:szCs w:val="17"/>
              </w:rPr>
              <w:t xml:space="preserve"> </w:t>
            </w:r>
            <w:r w:rsidRPr="005D6BB7">
              <w:rPr>
                <w:rStyle w:val="Hipervnculo"/>
                <w:rFonts w:ascii="Arial" w:hAnsi="Arial" w:cs="Arial"/>
                <w:sz w:val="17"/>
                <w:szCs w:val="17"/>
              </w:rPr>
              <w:t xml:space="preserve">Consulta </w:t>
            </w:r>
            <w:hyperlink r:id="rId22" w:history="1">
              <w:r w:rsidRPr="005D6BB7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www.datoscif.es</w:t>
              </w:r>
            </w:hyperlink>
          </w:p>
          <w:p w14:paraId="0948B2B9" w14:textId="61A61806" w:rsidR="002727FD" w:rsidRPr="008E4413" w:rsidRDefault="005D6BB7" w:rsidP="005D6BB7">
            <w:pPr>
              <w:spacing w:line="240" w:lineRule="atLeast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Otros</w:t>
            </w:r>
          </w:p>
        </w:tc>
        <w:tc>
          <w:tcPr>
            <w:tcW w:w="1459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44FD08AC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Observaciones: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A42816E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VALORACIÓN:</w:t>
            </w:r>
          </w:p>
        </w:tc>
        <w:tc>
          <w:tcPr>
            <w:tcW w:w="1297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246C35B9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Segoe UI Symbol" w:hAnsi="Segoe UI Symbol" w:cs="Segoe UI Symbol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SE ACEPTA</w:t>
            </w:r>
          </w:p>
          <w:p w14:paraId="6655CF19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Segoe UI Symbol" w:hAnsi="Segoe UI Symbol" w:cs="Segoe UI Symbol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NO SE ACEPTA</w:t>
            </w:r>
          </w:p>
        </w:tc>
      </w:tr>
      <w:tr w:rsidR="002727FD" w:rsidRPr="00F82934" w14:paraId="12972626" w14:textId="77777777" w:rsidTr="00C46765">
        <w:trPr>
          <w:trHeight w:val="312"/>
        </w:trPr>
        <w:tc>
          <w:tcPr>
            <w:tcW w:w="757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6BFBA25" w14:textId="77777777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454D44A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47" w:type="pct"/>
            <w:gridSpan w:val="2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560F339" w14:textId="77777777" w:rsidR="002727FD" w:rsidRPr="008E4413" w:rsidRDefault="002727FD" w:rsidP="0056481D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17" w:type="pct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35FB177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tcBorders>
              <w:top w:val="single" w:sz="12" w:space="0" w:color="auto"/>
            </w:tcBorders>
            <w:shd w:val="clear" w:color="auto" w:fill="FDE9D9"/>
            <w:noWrap/>
            <w:vAlign w:val="bottom"/>
            <w:hideMark/>
          </w:tcPr>
          <w:p w14:paraId="19280151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son COMPARABLES.</w:t>
            </w:r>
          </w:p>
        </w:tc>
        <w:tc>
          <w:tcPr>
            <w:tcW w:w="416" w:type="pct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bottom"/>
          </w:tcPr>
          <w:p w14:paraId="2EC74729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F63E63" w14:paraId="72EDEB46" w14:textId="77777777" w:rsidTr="00C46765">
        <w:trPr>
          <w:trHeight w:val="264"/>
        </w:trPr>
        <w:tc>
          <w:tcPr>
            <w:tcW w:w="757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6AFD51F" w14:textId="77777777" w:rsidR="002727FD" w:rsidRPr="008E4413" w:rsidRDefault="002727FD" w:rsidP="0056481D">
            <w:pPr>
              <w:jc w:val="both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E2EFD9" w:themeFill="accent6" w:themeFillTint="33"/>
            <w:noWrap/>
            <w:vAlign w:val="bottom"/>
            <w:hideMark/>
          </w:tcPr>
          <w:p w14:paraId="128FD0D2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2</w:t>
            </w:r>
          </w:p>
        </w:tc>
        <w:tc>
          <w:tcPr>
            <w:tcW w:w="1647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324AB180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17" w:type="pct"/>
            <w:shd w:val="clear" w:color="auto" w:fill="E2EFD9" w:themeFill="accent6" w:themeFillTint="33"/>
            <w:noWrap/>
            <w:vAlign w:val="bottom"/>
            <w:hideMark/>
          </w:tcPr>
          <w:p w14:paraId="76885197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66AF02BE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se aprecian signos de COPIA o FALSEDAD</w:t>
            </w:r>
          </w:p>
        </w:tc>
        <w:tc>
          <w:tcPr>
            <w:tcW w:w="416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63091AA6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F63E63" w14:paraId="0D474B65" w14:textId="77777777" w:rsidTr="00C46765">
        <w:trPr>
          <w:trHeight w:val="276"/>
        </w:trPr>
        <w:tc>
          <w:tcPr>
            <w:tcW w:w="757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4A265F7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E2EFD9" w:themeFill="accent6" w:themeFillTint="33"/>
            <w:noWrap/>
            <w:vAlign w:val="bottom"/>
            <w:hideMark/>
          </w:tcPr>
          <w:p w14:paraId="052E8A27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3</w:t>
            </w:r>
          </w:p>
        </w:tc>
        <w:tc>
          <w:tcPr>
            <w:tcW w:w="1647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6576B057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17" w:type="pct"/>
            <w:shd w:val="clear" w:color="auto" w:fill="E2EFD9" w:themeFill="accent6" w:themeFillTint="33"/>
            <w:noWrap/>
            <w:vAlign w:val="bottom"/>
            <w:hideMark/>
          </w:tcPr>
          <w:p w14:paraId="1557DFF6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6737987D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están suficientemente DETALLADAS</w:t>
            </w:r>
          </w:p>
        </w:tc>
        <w:tc>
          <w:tcPr>
            <w:tcW w:w="416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AE1CF1F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F63E63" w14:paraId="624AAACF" w14:textId="77777777" w:rsidTr="00C46765">
        <w:trPr>
          <w:trHeight w:val="276"/>
        </w:trPr>
        <w:tc>
          <w:tcPr>
            <w:tcW w:w="757" w:type="pct"/>
            <w:tcBorders>
              <w:left w:val="single" w:sz="12" w:space="0" w:color="auto"/>
            </w:tcBorders>
            <w:shd w:val="clear" w:color="auto" w:fill="FDE9D9"/>
            <w:noWrap/>
            <w:vAlign w:val="bottom"/>
            <w:hideMark/>
          </w:tcPr>
          <w:p w14:paraId="19F6A82D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OFERTA SELECCIONADA</w:t>
            </w:r>
          </w:p>
        </w:tc>
        <w:tc>
          <w:tcPr>
            <w:tcW w:w="327" w:type="pct"/>
            <w:shd w:val="clear" w:color="auto" w:fill="FBE4D5" w:themeFill="accent2" w:themeFillTint="33"/>
            <w:noWrap/>
            <w:vAlign w:val="bottom"/>
            <w:hideMark/>
          </w:tcPr>
          <w:p w14:paraId="269E81EB" w14:textId="77777777" w:rsidR="002727FD" w:rsidRPr="008E4413" w:rsidRDefault="002727FD" w:rsidP="0056481D">
            <w:pPr>
              <w:jc w:val="center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647" w:type="pct"/>
            <w:gridSpan w:val="2"/>
            <w:shd w:val="clear" w:color="auto" w:fill="FDE9D9"/>
            <w:noWrap/>
            <w:vAlign w:val="bottom"/>
            <w:hideMark/>
          </w:tcPr>
          <w:p w14:paraId="29EAEE5D" w14:textId="29C73E00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La más económica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Otra justificación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417" w:type="pct"/>
            <w:shd w:val="clear" w:color="auto" w:fill="FBE4D5" w:themeFill="accent2" w:themeFillTint="33"/>
            <w:noWrap/>
            <w:vAlign w:val="bottom"/>
            <w:hideMark/>
          </w:tcPr>
          <w:p w14:paraId="34C71F08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55FE470D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indicio de proveedores no reales e independientes</w:t>
            </w:r>
          </w:p>
        </w:tc>
        <w:tc>
          <w:tcPr>
            <w:tcW w:w="416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6F8B310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F63E63" w14:paraId="0FF2E6D3" w14:textId="77777777" w:rsidTr="00C46765">
        <w:trPr>
          <w:trHeight w:val="276"/>
        </w:trPr>
        <w:tc>
          <w:tcPr>
            <w:tcW w:w="75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20D7BBAF" w14:textId="77777777" w:rsidR="002727FD" w:rsidRPr="008E4413" w:rsidRDefault="002727FD" w:rsidP="0056481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Modo de comprobación:</w:t>
            </w:r>
          </w:p>
        </w:tc>
        <w:tc>
          <w:tcPr>
            <w:tcW w:w="932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30284166" w14:textId="77777777" w:rsidR="005D6BB7" w:rsidRPr="008E4413" w:rsidRDefault="005D6BB7" w:rsidP="005D6BB7">
            <w:pPr>
              <w:spacing w:line="200" w:lineRule="atLeast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23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www.einforma.com</w:t>
              </w:r>
            </w:hyperlink>
          </w:p>
          <w:p w14:paraId="1361B3E9" w14:textId="77777777" w:rsidR="005D6BB7" w:rsidRDefault="005D6BB7" w:rsidP="005D6BB7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24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www.Infocif.es</w:t>
              </w:r>
            </w:hyperlink>
          </w:p>
          <w:p w14:paraId="263F9A8F" w14:textId="77777777" w:rsidR="005D6BB7" w:rsidRPr="005D6BB7" w:rsidRDefault="005D6BB7" w:rsidP="005D6BB7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5D6BB7">
              <w:rPr>
                <w:rFonts w:ascii="MS Gothic" w:eastAsia="MS Gothic" w:hAnsi="MS Gothic" w:cs="Arial" w:hint="eastAsia"/>
                <w:bCs/>
                <w:sz w:val="17"/>
                <w:szCs w:val="17"/>
              </w:rPr>
              <w:t>☐</w:t>
            </w:r>
            <w:r w:rsidRPr="00EA6F88">
              <w:rPr>
                <w:rFonts w:ascii="Arial" w:hAnsi="Arial" w:cs="Arial"/>
                <w:bCs/>
                <w:color w:val="FF0000"/>
                <w:sz w:val="17"/>
                <w:szCs w:val="17"/>
              </w:rPr>
              <w:t xml:space="preserve"> </w:t>
            </w:r>
            <w:r w:rsidRPr="005D6BB7">
              <w:rPr>
                <w:rStyle w:val="Hipervnculo"/>
                <w:rFonts w:ascii="Arial" w:hAnsi="Arial" w:cs="Arial"/>
                <w:sz w:val="17"/>
                <w:szCs w:val="17"/>
              </w:rPr>
              <w:t xml:space="preserve">Consulta </w:t>
            </w:r>
            <w:hyperlink r:id="rId25" w:history="1">
              <w:r w:rsidRPr="005D6BB7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www.datoscif.es</w:t>
              </w:r>
            </w:hyperlink>
          </w:p>
          <w:p w14:paraId="6692F2FF" w14:textId="71191A2A" w:rsidR="002727FD" w:rsidRPr="008E4413" w:rsidRDefault="005D6BB7" w:rsidP="005D6BB7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Otros</w:t>
            </w:r>
          </w:p>
        </w:tc>
        <w:tc>
          <w:tcPr>
            <w:tcW w:w="1459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hideMark/>
          </w:tcPr>
          <w:p w14:paraId="2E8105CB" w14:textId="77777777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Observaciones: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6C7F877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VALORACIÓN:</w:t>
            </w:r>
          </w:p>
        </w:tc>
        <w:tc>
          <w:tcPr>
            <w:tcW w:w="1297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093BE27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Segoe UI Symbol" w:hAnsi="Segoe UI Symbol" w:cs="Segoe UI Symbol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SE ACEPTA</w:t>
            </w:r>
          </w:p>
          <w:p w14:paraId="1EF2BE9A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Segoe UI Symbol" w:hAnsi="Segoe UI Symbol" w:cs="Segoe UI Symbol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NO SE ACEPTA </w:t>
            </w:r>
          </w:p>
        </w:tc>
      </w:tr>
      <w:tr w:rsidR="002727FD" w:rsidRPr="00824B3F" w14:paraId="755A25B6" w14:textId="77777777" w:rsidTr="00C46765">
        <w:trPr>
          <w:trHeight w:val="312"/>
        </w:trPr>
        <w:tc>
          <w:tcPr>
            <w:tcW w:w="757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50F5ECE" w14:textId="77777777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9B4C6B3" w14:textId="77777777" w:rsidR="002727FD" w:rsidRPr="008E4413" w:rsidRDefault="002727FD" w:rsidP="0056481D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47" w:type="pct"/>
            <w:gridSpan w:val="2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7378DE7" w14:textId="77777777" w:rsidR="002727FD" w:rsidRPr="008E4413" w:rsidRDefault="002727FD" w:rsidP="0056481D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17" w:type="pct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94BBEB1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tcBorders>
              <w:top w:val="single" w:sz="12" w:space="0" w:color="auto"/>
            </w:tcBorders>
            <w:shd w:val="clear" w:color="auto" w:fill="FDE9D9"/>
            <w:noWrap/>
            <w:vAlign w:val="bottom"/>
            <w:hideMark/>
          </w:tcPr>
          <w:p w14:paraId="49DF7C18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son COMPARABLES.</w:t>
            </w:r>
          </w:p>
        </w:tc>
        <w:tc>
          <w:tcPr>
            <w:tcW w:w="416" w:type="pct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bottom"/>
          </w:tcPr>
          <w:p w14:paraId="1DA87EDC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F63E63" w14:paraId="2F3AD01B" w14:textId="77777777" w:rsidTr="00C46765">
        <w:trPr>
          <w:trHeight w:val="264"/>
        </w:trPr>
        <w:tc>
          <w:tcPr>
            <w:tcW w:w="757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DB287EC" w14:textId="77777777" w:rsidR="002727FD" w:rsidRPr="008E4413" w:rsidRDefault="002727FD" w:rsidP="0056481D">
            <w:pPr>
              <w:jc w:val="both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E2EFD9" w:themeFill="accent6" w:themeFillTint="33"/>
            <w:noWrap/>
            <w:vAlign w:val="bottom"/>
            <w:hideMark/>
          </w:tcPr>
          <w:p w14:paraId="05152F05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2</w:t>
            </w:r>
          </w:p>
        </w:tc>
        <w:tc>
          <w:tcPr>
            <w:tcW w:w="1647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18B994D5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7" w:type="pct"/>
            <w:shd w:val="clear" w:color="auto" w:fill="E2EFD9" w:themeFill="accent6" w:themeFillTint="33"/>
            <w:noWrap/>
            <w:vAlign w:val="bottom"/>
            <w:hideMark/>
          </w:tcPr>
          <w:p w14:paraId="228F63D5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71F59B8C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se aprecian signos de COPIA o FALSEDAD</w:t>
            </w:r>
          </w:p>
        </w:tc>
        <w:tc>
          <w:tcPr>
            <w:tcW w:w="416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65D3A66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F63E63" w14:paraId="41D9F8F3" w14:textId="77777777" w:rsidTr="00C46765">
        <w:trPr>
          <w:trHeight w:val="276"/>
        </w:trPr>
        <w:tc>
          <w:tcPr>
            <w:tcW w:w="757" w:type="pct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0DC4BCF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E2EFD9" w:themeFill="accent6" w:themeFillTint="33"/>
            <w:noWrap/>
            <w:vAlign w:val="bottom"/>
            <w:hideMark/>
          </w:tcPr>
          <w:p w14:paraId="3E550F5A" w14:textId="77777777" w:rsidR="002727FD" w:rsidRPr="008E4413" w:rsidRDefault="002727FD" w:rsidP="005648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Calibri" w:hAnsi="Calibri"/>
                <w:color w:val="000000"/>
                <w:sz w:val="17"/>
                <w:szCs w:val="17"/>
              </w:rPr>
              <w:t>3</w:t>
            </w:r>
          </w:p>
        </w:tc>
        <w:tc>
          <w:tcPr>
            <w:tcW w:w="1647" w:type="pct"/>
            <w:gridSpan w:val="2"/>
            <w:shd w:val="clear" w:color="auto" w:fill="E2EFD9" w:themeFill="accent6" w:themeFillTint="33"/>
            <w:noWrap/>
            <w:vAlign w:val="bottom"/>
            <w:hideMark/>
          </w:tcPr>
          <w:p w14:paraId="603AD0A7" w14:textId="77777777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17" w:type="pct"/>
            <w:shd w:val="clear" w:color="auto" w:fill="E2EFD9" w:themeFill="accent6" w:themeFillTint="33"/>
            <w:noWrap/>
            <w:vAlign w:val="bottom"/>
            <w:hideMark/>
          </w:tcPr>
          <w:p w14:paraId="4B637228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411F3A0E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Las ofertas están suficientemente DETALLADAS</w:t>
            </w:r>
          </w:p>
        </w:tc>
        <w:tc>
          <w:tcPr>
            <w:tcW w:w="416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6602F689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F63E63" w14:paraId="0C62D981" w14:textId="77777777" w:rsidTr="00C46765">
        <w:trPr>
          <w:trHeight w:val="276"/>
        </w:trPr>
        <w:tc>
          <w:tcPr>
            <w:tcW w:w="757" w:type="pct"/>
            <w:tcBorders>
              <w:left w:val="single" w:sz="12" w:space="0" w:color="auto"/>
            </w:tcBorders>
            <w:shd w:val="clear" w:color="auto" w:fill="FDE9D9"/>
            <w:noWrap/>
            <w:vAlign w:val="bottom"/>
            <w:hideMark/>
          </w:tcPr>
          <w:p w14:paraId="73452856" w14:textId="77777777" w:rsidR="002727FD" w:rsidRPr="008E4413" w:rsidRDefault="002727FD" w:rsidP="0056481D">
            <w:pPr>
              <w:jc w:val="both"/>
              <w:rPr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OFERTA SELECCIONADA</w:t>
            </w:r>
          </w:p>
        </w:tc>
        <w:tc>
          <w:tcPr>
            <w:tcW w:w="327" w:type="pct"/>
            <w:shd w:val="clear" w:color="auto" w:fill="FBE4D5" w:themeFill="accent2" w:themeFillTint="33"/>
            <w:noWrap/>
            <w:vAlign w:val="bottom"/>
            <w:hideMark/>
          </w:tcPr>
          <w:p w14:paraId="3F296261" w14:textId="77777777" w:rsidR="002727FD" w:rsidRPr="008E4413" w:rsidRDefault="002727FD" w:rsidP="0056481D">
            <w:pPr>
              <w:jc w:val="center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647" w:type="pct"/>
            <w:gridSpan w:val="2"/>
            <w:shd w:val="clear" w:color="auto" w:fill="FDE9D9"/>
            <w:noWrap/>
            <w:vAlign w:val="bottom"/>
            <w:hideMark/>
          </w:tcPr>
          <w:p w14:paraId="31AFF5E3" w14:textId="5BA24CA8" w:rsidR="002727FD" w:rsidRPr="008E4413" w:rsidRDefault="002727FD" w:rsidP="0056481D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La más económica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Otra justificación </w:t>
            </w: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eastAsia="MS Gothic" w:hAnsi="Arial" w:cs="Arial"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417" w:type="pct"/>
            <w:shd w:val="clear" w:color="auto" w:fill="FDE9D9"/>
            <w:noWrap/>
            <w:vAlign w:val="bottom"/>
            <w:hideMark/>
          </w:tcPr>
          <w:p w14:paraId="4678C65A" w14:textId="77777777" w:rsidR="002727FD" w:rsidRPr="008E4413" w:rsidRDefault="002727FD" w:rsidP="0056481D">
            <w:pPr>
              <w:ind w:right="291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436" w:type="pct"/>
            <w:gridSpan w:val="2"/>
            <w:shd w:val="clear" w:color="auto" w:fill="FDE9D9"/>
            <w:noWrap/>
            <w:vAlign w:val="bottom"/>
            <w:hideMark/>
          </w:tcPr>
          <w:p w14:paraId="225E5013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No indicio de proveedores no reales e independientes</w:t>
            </w:r>
          </w:p>
        </w:tc>
        <w:tc>
          <w:tcPr>
            <w:tcW w:w="416" w:type="pct"/>
            <w:tcBorders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732B987" w14:textId="77777777" w:rsidR="002727FD" w:rsidRPr="00D25EAE" w:rsidRDefault="002727FD" w:rsidP="0056481D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25EAE">
              <w:t xml:space="preserve"> </w:t>
            </w:r>
          </w:p>
        </w:tc>
      </w:tr>
      <w:tr w:rsidR="002727FD" w:rsidRPr="00F63E63" w14:paraId="3CBBF0C3" w14:textId="77777777" w:rsidTr="00C46765">
        <w:trPr>
          <w:trHeight w:val="276"/>
        </w:trPr>
        <w:tc>
          <w:tcPr>
            <w:tcW w:w="75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5498436D" w14:textId="77777777" w:rsidR="002727FD" w:rsidRPr="008E4413" w:rsidRDefault="002727FD" w:rsidP="0056481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Modo de comprobación:</w:t>
            </w:r>
          </w:p>
        </w:tc>
        <w:tc>
          <w:tcPr>
            <w:tcW w:w="932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9F0809F" w14:textId="77777777" w:rsidR="005D6BB7" w:rsidRPr="008E4413" w:rsidRDefault="005D6BB7" w:rsidP="005D6BB7">
            <w:pPr>
              <w:spacing w:line="200" w:lineRule="atLeast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26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www.einforma.com</w:t>
              </w:r>
            </w:hyperlink>
          </w:p>
          <w:p w14:paraId="6A82F70D" w14:textId="77777777" w:rsidR="005D6BB7" w:rsidRDefault="005D6BB7" w:rsidP="005D6BB7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Consulta </w:t>
            </w:r>
            <w:hyperlink r:id="rId27" w:history="1">
              <w:r w:rsidRPr="008E4413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www.Infocif.es</w:t>
              </w:r>
            </w:hyperlink>
          </w:p>
          <w:p w14:paraId="3D4C9CC4" w14:textId="77777777" w:rsidR="005D6BB7" w:rsidRPr="005D6BB7" w:rsidRDefault="005D6BB7" w:rsidP="005D6BB7">
            <w:pPr>
              <w:spacing w:line="200" w:lineRule="atLeast"/>
              <w:rPr>
                <w:rStyle w:val="Hipervnculo"/>
                <w:rFonts w:ascii="Arial" w:hAnsi="Arial" w:cs="Arial"/>
                <w:bCs/>
                <w:sz w:val="17"/>
                <w:szCs w:val="17"/>
              </w:rPr>
            </w:pPr>
            <w:r w:rsidRPr="005D6BB7">
              <w:rPr>
                <w:rFonts w:ascii="MS Gothic" w:eastAsia="MS Gothic" w:hAnsi="MS Gothic" w:cs="Arial" w:hint="eastAsia"/>
                <w:bCs/>
                <w:sz w:val="17"/>
                <w:szCs w:val="17"/>
              </w:rPr>
              <w:t>☐</w:t>
            </w:r>
            <w:r w:rsidRPr="00EA6F88">
              <w:rPr>
                <w:rFonts w:ascii="Arial" w:hAnsi="Arial" w:cs="Arial"/>
                <w:bCs/>
                <w:color w:val="FF0000"/>
                <w:sz w:val="17"/>
                <w:szCs w:val="17"/>
              </w:rPr>
              <w:t xml:space="preserve"> </w:t>
            </w:r>
            <w:r w:rsidRPr="005D6BB7">
              <w:rPr>
                <w:rStyle w:val="Hipervnculo"/>
                <w:rFonts w:ascii="Arial" w:hAnsi="Arial" w:cs="Arial"/>
                <w:sz w:val="17"/>
                <w:szCs w:val="17"/>
              </w:rPr>
              <w:t xml:space="preserve">Consulta </w:t>
            </w:r>
            <w:hyperlink r:id="rId28" w:history="1">
              <w:r w:rsidRPr="005D6BB7">
                <w:rPr>
                  <w:rStyle w:val="Hipervnculo"/>
                  <w:rFonts w:ascii="Arial" w:hAnsi="Arial" w:cs="Arial"/>
                  <w:bCs/>
                  <w:sz w:val="17"/>
                  <w:szCs w:val="17"/>
                </w:rPr>
                <w:t>www.datoscif.es</w:t>
              </w:r>
            </w:hyperlink>
          </w:p>
          <w:p w14:paraId="27AAB39A" w14:textId="3F26EC63" w:rsidR="002727FD" w:rsidRPr="008E4413" w:rsidRDefault="005D6BB7" w:rsidP="005D6BB7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8E4413">
              <w:rPr>
                <w:rFonts w:ascii="MS Gothic" w:eastAsia="MS Gothic" w:hAnsi="MS Gothic" w:cs="Arial" w:hint="eastAsia"/>
                <w:bCs/>
                <w:color w:val="000000"/>
                <w:sz w:val="17"/>
                <w:szCs w:val="17"/>
              </w:rPr>
              <w:t>☐</w:t>
            </w:r>
            <w:r w:rsidRPr="008E4413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Otros</w:t>
            </w:r>
          </w:p>
        </w:tc>
        <w:tc>
          <w:tcPr>
            <w:tcW w:w="1459" w:type="pct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hideMark/>
          </w:tcPr>
          <w:p w14:paraId="5AB8E486" w14:textId="77777777" w:rsidR="002727FD" w:rsidRPr="008E4413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8E441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Observaciones: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223D0C2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>VALORACIÓN:</w:t>
            </w:r>
          </w:p>
        </w:tc>
        <w:tc>
          <w:tcPr>
            <w:tcW w:w="129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30C616B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Segoe UI Symbol" w:hAnsi="Segoe UI Symbol" w:cs="Segoe UI Symbol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SE ACEPTA</w:t>
            </w:r>
          </w:p>
          <w:p w14:paraId="7D020F86" w14:textId="77777777" w:rsidR="002727FD" w:rsidRPr="00D25EAE" w:rsidRDefault="002727FD" w:rsidP="0056481D">
            <w:pPr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D25EAE">
              <w:rPr>
                <w:rFonts w:ascii="Segoe UI Symbol" w:hAnsi="Segoe UI Symbol" w:cs="Segoe UI Symbol"/>
                <w:bCs/>
                <w:color w:val="000000"/>
                <w:sz w:val="17"/>
                <w:szCs w:val="17"/>
              </w:rPr>
              <w:t>☐</w:t>
            </w:r>
            <w:r w:rsidRPr="00D25EAE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 NO SE ACEPTA</w:t>
            </w:r>
          </w:p>
        </w:tc>
      </w:tr>
    </w:tbl>
    <w:p w14:paraId="11103AAA" w14:textId="77777777" w:rsidR="008C68C6" w:rsidRPr="00DD2977" w:rsidRDefault="008C68C6" w:rsidP="008C68C6">
      <w:pPr>
        <w:rPr>
          <w:sz w:val="10"/>
          <w:szCs w:val="16"/>
        </w:rPr>
      </w:pPr>
    </w:p>
    <w:p w14:paraId="648651BB" w14:textId="77777777" w:rsidR="001D1B1D" w:rsidRDefault="001D1B1D" w:rsidP="001D1B1D">
      <w:pPr>
        <w:jc w:val="center"/>
        <w:rPr>
          <w:rFonts w:ascii="Arial" w:hAnsi="Arial" w:cs="Arial"/>
          <w:i/>
          <w:iCs/>
          <w:color w:val="AEAAAA" w:themeColor="background2" w:themeShade="BF"/>
          <w:sz w:val="20"/>
          <w:szCs w:val="20"/>
          <w:lang w:val="es-ES_tradnl" w:eastAsia="en-US"/>
        </w:rPr>
      </w:pPr>
    </w:p>
    <w:p w14:paraId="7331777C" w14:textId="0AF1423A" w:rsidR="00DE79A7" w:rsidRPr="001D1B1D" w:rsidRDefault="001D1B1D" w:rsidP="001D1B1D">
      <w:pPr>
        <w:jc w:val="center"/>
        <w:rPr>
          <w:i/>
          <w:iCs/>
          <w:color w:val="AEAAAA" w:themeColor="background2" w:themeShade="BF"/>
        </w:rPr>
      </w:pPr>
      <w:bookmarkStart w:id="4" w:name="_GoBack"/>
      <w:bookmarkEnd w:id="4"/>
      <w:r w:rsidRPr="001D1B1D">
        <w:rPr>
          <w:rFonts w:ascii="Arial" w:hAnsi="Arial" w:cs="Arial"/>
          <w:i/>
          <w:iCs/>
          <w:color w:val="AEAAAA" w:themeColor="background2" w:themeShade="BF"/>
          <w:sz w:val="20"/>
          <w:szCs w:val="20"/>
          <w:lang w:val="es-ES_tradnl" w:eastAsia="en-US"/>
        </w:rPr>
        <w:t>Firma de la persona responsable del control</w:t>
      </w:r>
    </w:p>
    <w:sectPr w:rsidR="00DE79A7" w:rsidRPr="001D1B1D" w:rsidSect="0063021C">
      <w:headerReference w:type="default" r:id="rId29"/>
      <w:footerReference w:type="default" r:id="rId30"/>
      <w:pgSz w:w="16838" w:h="11906" w:orient="landscape"/>
      <w:pgMar w:top="993" w:right="1417" w:bottom="284" w:left="993" w:header="284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56DE1" w14:textId="77777777" w:rsidR="0065481A" w:rsidRDefault="0065481A" w:rsidP="008C68C6">
      <w:r>
        <w:separator/>
      </w:r>
    </w:p>
  </w:endnote>
  <w:endnote w:type="continuationSeparator" w:id="0">
    <w:p w14:paraId="55AD1E43" w14:textId="77777777" w:rsidR="0065481A" w:rsidRDefault="0065481A" w:rsidP="008C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0BE4A" w14:textId="73C409F4" w:rsidR="0063021C" w:rsidRPr="0063021C" w:rsidRDefault="0063021C" w:rsidP="0063021C">
    <w:pPr>
      <w:pStyle w:val="Piedepgina"/>
      <w:tabs>
        <w:tab w:val="clear" w:pos="4252"/>
        <w:tab w:val="clear" w:pos="8504"/>
        <w:tab w:val="right" w:pos="14175"/>
      </w:tabs>
      <w:spacing w:before="240"/>
      <w:rPr>
        <w:rFonts w:asciiTheme="minorHAnsi" w:hAnsiTheme="minorHAnsi" w:cstheme="minorHAnsi"/>
      </w:rPr>
    </w:pPr>
    <w:r w:rsidRPr="003A65C3">
      <w:rPr>
        <w:rFonts w:asciiTheme="minorHAnsi" w:eastAsiaTheme="minorHAnsi" w:hAnsiTheme="minorHAnsi" w:cstheme="minorHAnsi"/>
        <w:i/>
        <w:iCs/>
        <w:sz w:val="20"/>
        <w:szCs w:val="20"/>
        <w:lang w:eastAsia="en-US"/>
      </w:rPr>
      <w:t>DIFUSIÓN LIMITADA</w:t>
    </w:r>
    <w:r>
      <w:rPr>
        <w:rFonts w:asciiTheme="minorHAnsi" w:eastAsiaTheme="minorHAnsi" w:hAnsiTheme="minorHAnsi" w:cstheme="minorHAnsi"/>
        <w:i/>
        <w:iCs/>
        <w:sz w:val="20"/>
        <w:szCs w:val="20"/>
        <w:lang w:eastAsia="en-US"/>
      </w:rPr>
      <w:tab/>
    </w:r>
    <w:r w:rsidRPr="003A65C3">
      <w:rPr>
        <w:rFonts w:asciiTheme="minorHAnsi" w:hAnsiTheme="minorHAnsi" w:cstheme="minorHAnsi"/>
        <w:sz w:val="20"/>
      </w:rPr>
      <w:t xml:space="preserve">Página </w:t>
    </w:r>
    <w:r w:rsidRPr="003A65C3">
      <w:rPr>
        <w:rFonts w:asciiTheme="minorHAnsi" w:hAnsiTheme="minorHAnsi" w:cstheme="minorHAnsi"/>
        <w:sz w:val="20"/>
      </w:rPr>
      <w:fldChar w:fldCharType="begin"/>
    </w:r>
    <w:r w:rsidRPr="003A65C3">
      <w:rPr>
        <w:rFonts w:asciiTheme="minorHAnsi" w:hAnsiTheme="minorHAnsi" w:cstheme="minorHAnsi"/>
        <w:sz w:val="20"/>
      </w:rPr>
      <w:instrText xml:space="preserve"> PAGE  \* Arabic  \* MERGEFORMAT </w:instrText>
    </w:r>
    <w:r w:rsidRPr="003A65C3">
      <w:rPr>
        <w:rFonts w:asciiTheme="minorHAnsi" w:hAnsiTheme="minorHAnsi" w:cstheme="minorHAnsi"/>
        <w:sz w:val="20"/>
      </w:rPr>
      <w:fldChar w:fldCharType="separate"/>
    </w:r>
    <w:r>
      <w:rPr>
        <w:rFonts w:asciiTheme="minorHAnsi" w:hAnsiTheme="minorHAnsi" w:cstheme="minorHAnsi"/>
        <w:sz w:val="20"/>
      </w:rPr>
      <w:t>1</w:t>
    </w:r>
    <w:r w:rsidRPr="003A65C3">
      <w:rPr>
        <w:rFonts w:asciiTheme="minorHAnsi" w:hAnsiTheme="minorHAnsi" w:cstheme="minorHAnsi"/>
        <w:sz w:val="20"/>
      </w:rPr>
      <w:fldChar w:fldCharType="end"/>
    </w:r>
    <w:r w:rsidRPr="003A65C3">
      <w:rPr>
        <w:rFonts w:asciiTheme="minorHAnsi" w:hAnsiTheme="minorHAnsi" w:cstheme="minorHAnsi"/>
        <w:sz w:val="20"/>
      </w:rPr>
      <w:t xml:space="preserve"> de </w:t>
    </w:r>
    <w:r w:rsidRPr="003A65C3">
      <w:rPr>
        <w:rFonts w:asciiTheme="minorHAnsi" w:hAnsiTheme="minorHAnsi" w:cstheme="minorHAnsi"/>
        <w:noProof/>
        <w:sz w:val="20"/>
      </w:rPr>
      <w:fldChar w:fldCharType="begin"/>
    </w:r>
    <w:r w:rsidRPr="003A65C3">
      <w:rPr>
        <w:rFonts w:asciiTheme="minorHAnsi" w:hAnsiTheme="minorHAnsi" w:cstheme="minorHAnsi"/>
        <w:noProof/>
        <w:sz w:val="20"/>
      </w:rPr>
      <w:instrText xml:space="preserve"> NUMPAGES  \* Arabic  \* MERGEFORMAT </w:instrText>
    </w:r>
    <w:r w:rsidRPr="003A65C3">
      <w:rPr>
        <w:rFonts w:asciiTheme="minorHAnsi" w:hAnsiTheme="minorHAnsi" w:cstheme="minorHAnsi"/>
        <w:noProof/>
        <w:sz w:val="20"/>
      </w:rPr>
      <w:fldChar w:fldCharType="separate"/>
    </w:r>
    <w:r>
      <w:rPr>
        <w:rFonts w:asciiTheme="minorHAnsi" w:hAnsiTheme="minorHAnsi" w:cstheme="minorHAnsi"/>
        <w:noProof/>
        <w:sz w:val="20"/>
      </w:rPr>
      <w:t>1</w:t>
    </w:r>
    <w:r w:rsidRPr="003A65C3">
      <w:rPr>
        <w:rFonts w:asciiTheme="minorHAnsi" w:hAnsiTheme="minorHAnsi"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5FBC6" w14:textId="77777777" w:rsidR="0065481A" w:rsidRDefault="0065481A" w:rsidP="008C68C6">
      <w:r>
        <w:separator/>
      </w:r>
    </w:p>
  </w:footnote>
  <w:footnote w:type="continuationSeparator" w:id="0">
    <w:p w14:paraId="33FE39B0" w14:textId="77777777" w:rsidR="0065481A" w:rsidRDefault="0065481A" w:rsidP="008C68C6">
      <w:r>
        <w:continuationSeparator/>
      </w:r>
    </w:p>
  </w:footnote>
  <w:footnote w:id="1">
    <w:p w14:paraId="11C09D02" w14:textId="77777777" w:rsidR="002727FD" w:rsidRPr="00B34F2C" w:rsidRDefault="002727FD" w:rsidP="008C68C6">
      <w:pPr>
        <w:pStyle w:val="Textonotapie"/>
        <w:rPr>
          <w:sz w:val="18"/>
          <w:szCs w:val="18"/>
        </w:rPr>
      </w:pPr>
      <w:r w:rsidRPr="00B34F2C">
        <w:rPr>
          <w:rStyle w:val="Refdenotaalpie"/>
          <w:sz w:val="18"/>
          <w:szCs w:val="18"/>
        </w:rPr>
        <w:footnoteRef/>
      </w:r>
      <w:r w:rsidRPr="00B34F2C">
        <w:rPr>
          <w:sz w:val="18"/>
          <w:szCs w:val="18"/>
        </w:rPr>
        <w:t xml:space="preserve"> El importe se consignará con IVA incluido en caso de que el IVA sea elegible. En caso contrario, anotar el importe sin IVA.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7ED94" w14:textId="6AFDB248" w:rsidR="0063021C" w:rsidRPr="0063021C" w:rsidRDefault="0063021C" w:rsidP="0063021C">
    <w:pPr>
      <w:pStyle w:val="Encabezado"/>
      <w:tabs>
        <w:tab w:val="clear" w:pos="4252"/>
        <w:tab w:val="clear" w:pos="8504"/>
        <w:tab w:val="right" w:pos="14175"/>
      </w:tabs>
      <w:spacing w:after="240"/>
      <w:rPr>
        <w:rFonts w:ascii="Calibri" w:hAnsi="Calibri" w:cs="Calibri"/>
      </w:rPr>
    </w:pPr>
    <w:r w:rsidRPr="003A65C3">
      <w:rPr>
        <w:rFonts w:ascii="Calibri" w:eastAsiaTheme="minorHAnsi" w:hAnsi="Calibri" w:cs="Calibri"/>
        <w:sz w:val="20"/>
        <w:szCs w:val="20"/>
        <w:lang w:eastAsia="en-US"/>
      </w:rPr>
      <w:t>Manual de procedimiento LEADER 23-27</w:t>
    </w:r>
    <w:r w:rsidRPr="003A65C3">
      <w:rPr>
        <w:rFonts w:ascii="Calibri" w:eastAsiaTheme="minorHAnsi" w:hAnsi="Calibri" w:cs="Calibri"/>
        <w:sz w:val="20"/>
        <w:szCs w:val="20"/>
        <w:lang w:eastAsia="en-US"/>
      </w:rPr>
      <w:tab/>
      <w:t>Versión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335AA"/>
    <w:multiLevelType w:val="multilevel"/>
    <w:tmpl w:val="33C8EA28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1144" w:hanging="576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214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C6"/>
    <w:rsid w:val="00036CE9"/>
    <w:rsid w:val="00061E5A"/>
    <w:rsid w:val="001034A0"/>
    <w:rsid w:val="001A0183"/>
    <w:rsid w:val="001D1B1D"/>
    <w:rsid w:val="001D31FF"/>
    <w:rsid w:val="002727FD"/>
    <w:rsid w:val="00294680"/>
    <w:rsid w:val="00351FC3"/>
    <w:rsid w:val="005D6BB7"/>
    <w:rsid w:val="0063021C"/>
    <w:rsid w:val="0065481A"/>
    <w:rsid w:val="00682E59"/>
    <w:rsid w:val="006A1758"/>
    <w:rsid w:val="006A75F4"/>
    <w:rsid w:val="006E09B5"/>
    <w:rsid w:val="00730911"/>
    <w:rsid w:val="0083664E"/>
    <w:rsid w:val="008C4E08"/>
    <w:rsid w:val="008C68C6"/>
    <w:rsid w:val="00A20409"/>
    <w:rsid w:val="00B24D69"/>
    <w:rsid w:val="00BB3F2E"/>
    <w:rsid w:val="00C46765"/>
    <w:rsid w:val="00CE26F8"/>
    <w:rsid w:val="00D25EAE"/>
    <w:rsid w:val="00D7468A"/>
    <w:rsid w:val="00DE79A7"/>
    <w:rsid w:val="00EA6F88"/>
    <w:rsid w:val="00F2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E5344"/>
  <w15:chartTrackingRefBased/>
  <w15:docId w15:val="{C2435007-4784-4F3F-ABD1-46636E28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8C68C6"/>
    <w:pPr>
      <w:keepNext/>
      <w:numPr>
        <w:numId w:val="1"/>
      </w:numPr>
      <w:spacing w:before="480" w:after="480"/>
      <w:jc w:val="both"/>
      <w:outlineLvl w:val="0"/>
    </w:pPr>
    <w:rPr>
      <w:rFonts w:ascii="Cambria" w:hAnsi="Cambria" w:cs="Arial"/>
      <w:b/>
      <w:bCs/>
      <w:color w:val="4F81BD"/>
      <w:kern w:val="32"/>
      <w:sz w:val="28"/>
      <w:szCs w:val="32"/>
      <w:u w:val="single"/>
    </w:rPr>
  </w:style>
  <w:style w:type="paragraph" w:styleId="Ttulo2">
    <w:name w:val="heading 2"/>
    <w:basedOn w:val="Normal"/>
    <w:next w:val="Normal"/>
    <w:link w:val="Ttulo2Car"/>
    <w:autoRedefine/>
    <w:qFormat/>
    <w:rsid w:val="008C68C6"/>
    <w:pPr>
      <w:keepNext/>
      <w:numPr>
        <w:ilvl w:val="1"/>
        <w:numId w:val="1"/>
      </w:numPr>
      <w:tabs>
        <w:tab w:val="left" w:pos="851"/>
      </w:tabs>
      <w:spacing w:before="240" w:after="240"/>
      <w:jc w:val="both"/>
      <w:outlineLvl w:val="1"/>
    </w:pPr>
    <w:rPr>
      <w:rFonts w:ascii="Cambria" w:hAnsi="Cambria" w:cs="Arial"/>
      <w:b/>
      <w:bCs/>
      <w:iCs/>
      <w:color w:val="4472C4"/>
      <w:szCs w:val="28"/>
    </w:rPr>
  </w:style>
  <w:style w:type="paragraph" w:styleId="Ttulo5">
    <w:name w:val="heading 5"/>
    <w:basedOn w:val="Normal"/>
    <w:next w:val="Normal"/>
    <w:link w:val="Ttulo5Car"/>
    <w:autoRedefine/>
    <w:unhideWhenUsed/>
    <w:qFormat/>
    <w:rsid w:val="008C68C6"/>
    <w:pPr>
      <w:numPr>
        <w:ilvl w:val="4"/>
        <w:numId w:val="1"/>
      </w:numPr>
      <w:spacing w:before="240" w:after="240"/>
      <w:ind w:left="1418" w:hanging="1418"/>
      <w:jc w:val="both"/>
      <w:outlineLvl w:val="4"/>
    </w:pPr>
    <w:rPr>
      <w:rFonts w:ascii="Calibri" w:hAnsi="Calibri"/>
      <w:bCs/>
      <w:i/>
      <w:iCs/>
      <w:color w:val="4472C4"/>
      <w:szCs w:val="26"/>
      <w:u w:val="single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8C68C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8C68C6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8C68C6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8C68C6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8C68C6"/>
    <w:rPr>
      <w:rFonts w:ascii="Cambria" w:eastAsia="Times New Roman" w:hAnsi="Cambria" w:cs="Arial"/>
      <w:b/>
      <w:bCs/>
      <w:color w:val="4F81BD"/>
      <w:kern w:val="32"/>
      <w:sz w:val="28"/>
      <w:szCs w:val="32"/>
      <w:u w:val="single"/>
      <w:lang w:eastAsia="es-ES"/>
    </w:rPr>
  </w:style>
  <w:style w:type="character" w:customStyle="1" w:styleId="Ttulo2Car">
    <w:name w:val="Título 2 Car"/>
    <w:basedOn w:val="Fuentedeprrafopredeter"/>
    <w:link w:val="Ttulo2"/>
    <w:rsid w:val="008C68C6"/>
    <w:rPr>
      <w:rFonts w:ascii="Cambria" w:eastAsia="Times New Roman" w:hAnsi="Cambria" w:cs="Arial"/>
      <w:b/>
      <w:bCs/>
      <w:iCs/>
      <w:color w:val="4472C4"/>
      <w:sz w:val="24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8C68C6"/>
    <w:rPr>
      <w:rFonts w:ascii="Calibri" w:eastAsia="Times New Roman" w:hAnsi="Calibri" w:cs="Times New Roman"/>
      <w:bCs/>
      <w:i/>
      <w:iCs/>
      <w:color w:val="4472C4"/>
      <w:sz w:val="24"/>
      <w:szCs w:val="26"/>
      <w:u w:val="single"/>
      <w:lang w:eastAsia="es-ES"/>
    </w:rPr>
  </w:style>
  <w:style w:type="character" w:customStyle="1" w:styleId="Ttulo6Car">
    <w:name w:val="Título 6 Car"/>
    <w:basedOn w:val="Fuentedeprrafopredeter"/>
    <w:link w:val="Ttulo6"/>
    <w:semiHidden/>
    <w:rsid w:val="008C68C6"/>
    <w:rPr>
      <w:rFonts w:ascii="Calibri" w:eastAsia="Times New Roman" w:hAnsi="Calibri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8C68C6"/>
    <w:rPr>
      <w:rFonts w:ascii="Calibri" w:eastAsia="Times New Roman" w:hAnsi="Calibri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semiHidden/>
    <w:rsid w:val="008C68C6"/>
    <w:rPr>
      <w:rFonts w:ascii="Calibri" w:eastAsia="Times New Roman" w:hAnsi="Calibri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semiHidden/>
    <w:rsid w:val="008C68C6"/>
    <w:rPr>
      <w:rFonts w:ascii="Cambria" w:eastAsia="Times New Roman" w:hAnsi="Cambria" w:cs="Times New Roman"/>
      <w:lang w:eastAsia="es-ES"/>
    </w:rPr>
  </w:style>
  <w:style w:type="character" w:styleId="Hipervnculo">
    <w:name w:val="Hyperlink"/>
    <w:uiPriority w:val="99"/>
    <w:rsid w:val="008C68C6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rsid w:val="008C68C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C68C6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rsid w:val="008C68C6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BB3F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3F2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3F2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3F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3F2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3F2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3F2E"/>
    <w:rPr>
      <w:rFonts w:ascii="Segoe UI" w:eastAsia="Times New Roman" w:hAnsi="Segoe UI" w:cs="Segoe UI"/>
      <w:sz w:val="18"/>
      <w:szCs w:val="18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A6F8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302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021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302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021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datoscif.es" TargetMode="External"/><Relationship Id="rId18" Type="http://schemas.openxmlformats.org/officeDocument/2006/relationships/hyperlink" Target="http://www.Infocif.es" TargetMode="External"/><Relationship Id="rId26" Type="http://schemas.openxmlformats.org/officeDocument/2006/relationships/hyperlink" Target="http://www.einforma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nfocif.es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Infocif.es" TargetMode="External"/><Relationship Id="rId17" Type="http://schemas.openxmlformats.org/officeDocument/2006/relationships/hyperlink" Target="http://www.einforma.com" TargetMode="External"/><Relationship Id="rId25" Type="http://schemas.openxmlformats.org/officeDocument/2006/relationships/hyperlink" Target="http://www.datoscif.e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atoscif.es" TargetMode="External"/><Relationship Id="rId20" Type="http://schemas.openxmlformats.org/officeDocument/2006/relationships/hyperlink" Target="http://www.einforma.com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informa.com" TargetMode="External"/><Relationship Id="rId24" Type="http://schemas.openxmlformats.org/officeDocument/2006/relationships/hyperlink" Target="http://www.Infocif.es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nfocif.es" TargetMode="External"/><Relationship Id="rId23" Type="http://schemas.openxmlformats.org/officeDocument/2006/relationships/hyperlink" Target="http://www.einforma.com" TargetMode="External"/><Relationship Id="rId28" Type="http://schemas.openxmlformats.org/officeDocument/2006/relationships/hyperlink" Target="http://www.datoscif.es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datoscif.es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einforma.com" TargetMode="External"/><Relationship Id="rId22" Type="http://schemas.openxmlformats.org/officeDocument/2006/relationships/hyperlink" Target="http://www.datoscif.es" TargetMode="External"/><Relationship Id="rId27" Type="http://schemas.openxmlformats.org/officeDocument/2006/relationships/hyperlink" Target="http://www.Infocif.es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PORRAS GARCIA</dc:creator>
  <cp:keywords/>
  <dc:description/>
  <cp:lastModifiedBy>Jose Manuel Piñeiro Fernandez</cp:lastModifiedBy>
  <cp:revision>2</cp:revision>
  <dcterms:created xsi:type="dcterms:W3CDTF">2026-06-09T07:22:00Z</dcterms:created>
  <dcterms:modified xsi:type="dcterms:W3CDTF">2026-06-09T07:22:00Z</dcterms:modified>
</cp:coreProperties>
</file>